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13B7" w14:textId="6F208DD6" w:rsidR="004F5971" w:rsidRDefault="00505359">
      <w:pPr>
        <w:tabs>
          <w:tab w:val="center" w:pos="45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243A7D4" wp14:editId="4EEE43AD">
                <wp:simplePos x="0" y="0"/>
                <wp:positionH relativeFrom="margin">
                  <wp:align>center</wp:align>
                </wp:positionH>
                <wp:positionV relativeFrom="paragraph">
                  <wp:posOffset>41910</wp:posOffset>
                </wp:positionV>
                <wp:extent cx="5994400" cy="9245600"/>
                <wp:effectExtent l="38100" t="38100" r="44450" b="31750"/>
                <wp:wrapNone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0" cy="9245600"/>
                        </a:xfrm>
                        <a:prstGeom prst="rect">
                          <a:avLst/>
                        </a:prstGeom>
                        <a:noFill/>
                        <a:ln w="762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0B7883" w14:textId="77777777" w:rsidR="004F5971" w:rsidRDefault="004F597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43A7D4" id="Rectangle 218" o:spid="_x0000_s1026" style="position:absolute;margin-left:0;margin-top:3.3pt;width:472pt;height:728pt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" filled="f" strokecolor="black [3200]" strokeweight="6pt">
                <v:stroke startarrowwidth="narrow" startarrowlength="short" endarrowwidth="narrow" endarrowlength="short"/>
                <v:textbox inset="2.53958mm,2.53958mm,2.53958mm,2.53958mm">
                  <w:txbxContent>
                    <w:p w14:paraId="4C0B7883" w14:textId="77777777" w:rsidR="004F5971" w:rsidRDefault="004F597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980528" w14:textId="4C3381C1" w:rsidR="004F5971" w:rsidRDefault="004F5971">
      <w:pPr>
        <w:tabs>
          <w:tab w:val="center" w:pos="4513"/>
        </w:tabs>
      </w:pPr>
    </w:p>
    <w:p w14:paraId="430AB9C8" w14:textId="53368F34" w:rsidR="004F5971" w:rsidRDefault="00620C93">
      <w:pPr>
        <w:jc w:val="center"/>
      </w:pPr>
      <w:bookmarkStart w:id="0" w:name="_heading=h.gjdgxs" w:colFirst="0" w:colLast="0"/>
      <w:bookmarkEnd w:id="0"/>
      <w:r>
        <w:rPr>
          <w:noProof/>
        </w:rPr>
        <w:drawing>
          <wp:inline distT="0" distB="0" distL="0" distR="0" wp14:anchorId="2E7C2E7F" wp14:editId="7866EB7C">
            <wp:extent cx="3756237" cy="2817178"/>
            <wp:effectExtent l="0" t="0" r="0" b="0"/>
            <wp:docPr id="22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6237" cy="28171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85F6DD" w14:textId="77777777" w:rsidR="004F5971" w:rsidRDefault="00620C9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2E671D3B" wp14:editId="1D12BBC7">
                <wp:simplePos x="0" y="0"/>
                <wp:positionH relativeFrom="margin">
                  <wp:align>left</wp:align>
                </wp:positionH>
                <wp:positionV relativeFrom="paragraph">
                  <wp:posOffset>169545</wp:posOffset>
                </wp:positionV>
                <wp:extent cx="5734050" cy="838200"/>
                <wp:effectExtent l="0" t="0" r="0" b="0"/>
                <wp:wrapNone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96B42B" w14:textId="77777777" w:rsidR="004F5971" w:rsidRDefault="00620C93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52"/>
                              </w:rPr>
                              <w:t xml:space="preserve">World War Art. Christopher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52"/>
                              </w:rPr>
                              <w:t>Nevinson</w:t>
                            </w:r>
                            <w:proofErr w:type="spellEnd"/>
                          </w:p>
                          <w:p w14:paraId="538AD6DF" w14:textId="77777777" w:rsidR="004F5971" w:rsidRDefault="00620C93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44"/>
                              </w:rPr>
                              <w:t>Year 6. Art. Autumn 1 and 2.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71D3B" id="Rectangle 219" o:spid="_x0000_s1027" style="position:absolute;margin-left:0;margin-top:13.35pt;width:451.5pt;height:6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" filled="f" stroked="f">
                <v:textbox inset="2.53958mm,1.2694mm,2.53958mm,1.2694mm">
                  <w:txbxContent>
                    <w:p w14:paraId="7F96B42B" w14:textId="77777777" w:rsidR="004F5971" w:rsidRDefault="00620C93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52"/>
                        </w:rPr>
                        <w:t xml:space="preserve">World War Art. Christopher </w:t>
                      </w:r>
                      <w:proofErr w:type="spellStart"/>
                      <w:r>
                        <w:rPr>
                          <w:b/>
                          <w:color w:val="000000"/>
                          <w:sz w:val="52"/>
                        </w:rPr>
                        <w:t>Nevinson</w:t>
                      </w:r>
                      <w:proofErr w:type="spellEnd"/>
                    </w:p>
                    <w:p w14:paraId="538AD6DF" w14:textId="77777777" w:rsidR="004F5971" w:rsidRDefault="00620C93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44"/>
                        </w:rPr>
                        <w:t>Year 6. Art. Autumn 1 and 2.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5C4184" w14:textId="77777777" w:rsidR="004F5971" w:rsidRDefault="004F5971"/>
    <w:p w14:paraId="594A5EDC" w14:textId="77777777" w:rsidR="004F5971" w:rsidRDefault="004F5971"/>
    <w:tbl>
      <w:tblPr>
        <w:tblStyle w:val="a"/>
        <w:tblpPr w:leftFromText="180" w:rightFromText="180" w:vertAnchor="text" w:tblpY="534"/>
        <w:tblW w:w="9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7"/>
        <w:gridCol w:w="5962"/>
        <w:gridCol w:w="997"/>
        <w:gridCol w:w="991"/>
      </w:tblGrid>
      <w:tr w:rsidR="004F5971" w14:paraId="512706E5" w14:textId="77777777">
        <w:trPr>
          <w:trHeight w:val="408"/>
        </w:trPr>
        <w:tc>
          <w:tcPr>
            <w:tcW w:w="1087" w:type="dxa"/>
          </w:tcPr>
          <w:p w14:paraId="15260C12" w14:textId="77777777" w:rsidR="004F5971" w:rsidRDefault="004F5971">
            <w:pPr>
              <w:tabs>
                <w:tab w:val="left" w:pos="296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962" w:type="dxa"/>
          </w:tcPr>
          <w:p w14:paraId="6FA9C276" w14:textId="5B6C733D" w:rsidR="004F5971" w:rsidRDefault="000241E1">
            <w:pPr>
              <w:tabs>
                <w:tab w:val="left" w:pos="2960"/>
              </w:tabs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Key Objectives</w:t>
            </w: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:</w:t>
            </w:r>
          </w:p>
        </w:tc>
        <w:tc>
          <w:tcPr>
            <w:tcW w:w="997" w:type="dxa"/>
          </w:tcPr>
          <w:p w14:paraId="5E962459" w14:textId="77777777" w:rsidR="004F5971" w:rsidRDefault="00620C93">
            <w:pPr>
              <w:tabs>
                <w:tab w:val="left" w:pos="29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Start of unit</w:t>
            </w:r>
          </w:p>
        </w:tc>
        <w:tc>
          <w:tcPr>
            <w:tcW w:w="991" w:type="dxa"/>
          </w:tcPr>
          <w:p w14:paraId="40FD515C" w14:textId="77777777" w:rsidR="004F5971" w:rsidRDefault="00620C93">
            <w:pPr>
              <w:tabs>
                <w:tab w:val="left" w:pos="29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of unit</w:t>
            </w:r>
          </w:p>
        </w:tc>
      </w:tr>
      <w:tr w:rsidR="004F5971" w14:paraId="65156B98" w14:textId="77777777">
        <w:trPr>
          <w:trHeight w:val="850"/>
        </w:trPr>
        <w:tc>
          <w:tcPr>
            <w:tcW w:w="1087" w:type="dxa"/>
          </w:tcPr>
          <w:p w14:paraId="61405C2D" w14:textId="77777777" w:rsidR="004F5971" w:rsidRDefault="00620C93">
            <w:pPr>
              <w:tabs>
                <w:tab w:val="left" w:pos="2960"/>
              </w:tabs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8FA0B00" wp14:editId="0B84F743">
                  <wp:extent cx="560438" cy="558131"/>
                  <wp:effectExtent l="0" t="0" r="0" b="0"/>
                  <wp:docPr id="22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438" cy="55813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2" w:type="dxa"/>
            <w:shd w:val="clear" w:color="auto" w:fill="auto"/>
          </w:tcPr>
          <w:p w14:paraId="7D1D1425" w14:textId="3CE11319" w:rsidR="004F5971" w:rsidRDefault="00620C93">
            <w:pPr>
              <w:tabs>
                <w:tab w:val="left" w:pos="2960"/>
              </w:tabs>
              <w:jc w:val="both"/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 xml:space="preserve">Can </w:t>
            </w:r>
            <w:r w:rsidR="000241E1"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 xml:space="preserve">I </w:t>
            </w:r>
            <w: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use their sketch book to record skills used by other artists, with independence</w:t>
            </w:r>
            <w:r w:rsidR="000241E1"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?</w:t>
            </w:r>
          </w:p>
        </w:tc>
        <w:tc>
          <w:tcPr>
            <w:tcW w:w="997" w:type="dxa"/>
            <w:shd w:val="clear" w:color="auto" w:fill="auto"/>
          </w:tcPr>
          <w:p w14:paraId="5F9ABB90" w14:textId="77777777" w:rsidR="004F5971" w:rsidRDefault="004F5971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4E1A6159" w14:textId="77777777" w:rsidR="004F5971" w:rsidRDefault="004F5971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</w:tr>
      <w:tr w:rsidR="004F5971" w14:paraId="21555201" w14:textId="77777777">
        <w:trPr>
          <w:trHeight w:val="850"/>
        </w:trPr>
        <w:tc>
          <w:tcPr>
            <w:tcW w:w="1087" w:type="dxa"/>
          </w:tcPr>
          <w:p w14:paraId="01CDA560" w14:textId="77777777" w:rsidR="004F5971" w:rsidRDefault="00620C93">
            <w:pPr>
              <w:tabs>
                <w:tab w:val="left" w:pos="2960"/>
              </w:tabs>
            </w:pPr>
            <w:r>
              <w:rPr>
                <w:noProof/>
              </w:rPr>
              <w:drawing>
                <wp:inline distT="0" distB="0" distL="0" distR="0" wp14:anchorId="070E8D46" wp14:editId="544E784A">
                  <wp:extent cx="560438" cy="558131"/>
                  <wp:effectExtent l="0" t="0" r="0" b="0"/>
                  <wp:docPr id="22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438" cy="55813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2" w:type="dxa"/>
            <w:shd w:val="clear" w:color="auto" w:fill="auto"/>
          </w:tcPr>
          <w:p w14:paraId="494E10B7" w14:textId="71147244" w:rsidR="004F5971" w:rsidRDefault="000241E1">
            <w:pPr>
              <w:tabs>
                <w:tab w:val="left" w:pos="2960"/>
              </w:tabs>
              <w:jc w:val="both"/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Can I identify tones and discuss how they affect the piece of art, making links with the focus artist?</w:t>
            </w:r>
          </w:p>
        </w:tc>
        <w:tc>
          <w:tcPr>
            <w:tcW w:w="997" w:type="dxa"/>
            <w:shd w:val="clear" w:color="auto" w:fill="auto"/>
          </w:tcPr>
          <w:p w14:paraId="52E42934" w14:textId="77777777" w:rsidR="004F5971" w:rsidRDefault="004F5971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160D8FE0" w14:textId="77777777" w:rsidR="004F5971" w:rsidRDefault="004F5971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</w:tr>
      <w:tr w:rsidR="004F5971" w14:paraId="32129272" w14:textId="77777777">
        <w:trPr>
          <w:trHeight w:val="850"/>
        </w:trPr>
        <w:tc>
          <w:tcPr>
            <w:tcW w:w="1087" w:type="dxa"/>
          </w:tcPr>
          <w:p w14:paraId="6137AABB" w14:textId="77777777" w:rsidR="004F5971" w:rsidRDefault="00620C93">
            <w:pPr>
              <w:tabs>
                <w:tab w:val="left" w:pos="2960"/>
              </w:tabs>
            </w:pPr>
            <w:r>
              <w:rPr>
                <w:noProof/>
              </w:rPr>
              <w:drawing>
                <wp:inline distT="0" distB="0" distL="0" distR="0" wp14:anchorId="6169A21F" wp14:editId="2C7D670A">
                  <wp:extent cx="560438" cy="558131"/>
                  <wp:effectExtent l="0" t="0" r="0" b="0"/>
                  <wp:docPr id="22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438" cy="55813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2" w:type="dxa"/>
            <w:shd w:val="clear" w:color="auto" w:fill="auto"/>
          </w:tcPr>
          <w:p w14:paraId="2F9DB4E1" w14:textId="69A6326B" w:rsidR="004F5971" w:rsidRDefault="000241E1">
            <w:pPr>
              <w:tabs>
                <w:tab w:val="left" w:pos="2960"/>
              </w:tabs>
              <w:jc w:val="both"/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Can I talk about how different grades of pencils, pastels and chalk create tones in an art piece and how the artist uses them to create effect?</w:t>
            </w:r>
          </w:p>
          <w:p w14:paraId="5030F99F" w14:textId="77777777" w:rsidR="004F5971" w:rsidRDefault="004F5971">
            <w:pPr>
              <w:tabs>
                <w:tab w:val="left" w:pos="2960"/>
              </w:tabs>
              <w:jc w:val="both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14:paraId="01E53975" w14:textId="77777777" w:rsidR="004F5971" w:rsidRDefault="004F5971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51D9F82C" w14:textId="77777777" w:rsidR="004F5971" w:rsidRDefault="004F5971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</w:tr>
      <w:tr w:rsidR="004F5971" w14:paraId="0EF8D5DF" w14:textId="77777777">
        <w:trPr>
          <w:trHeight w:val="850"/>
        </w:trPr>
        <w:tc>
          <w:tcPr>
            <w:tcW w:w="1087" w:type="dxa"/>
          </w:tcPr>
          <w:p w14:paraId="0D88DD75" w14:textId="77777777" w:rsidR="004F5971" w:rsidRDefault="00620C93">
            <w:pPr>
              <w:tabs>
                <w:tab w:val="left" w:pos="2960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1E6B410" wp14:editId="6A96A3F3">
                  <wp:extent cx="488522" cy="503787"/>
                  <wp:effectExtent l="0" t="0" r="0" b="0"/>
                  <wp:docPr id="22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522" cy="5037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2" w:type="dxa"/>
            <w:shd w:val="clear" w:color="auto" w:fill="auto"/>
          </w:tcPr>
          <w:p w14:paraId="56A49444" w14:textId="4DF52696" w:rsidR="004F5971" w:rsidRDefault="00620C93">
            <w:pPr>
              <w:tabs>
                <w:tab w:val="left" w:pos="2960"/>
              </w:tabs>
              <w:jc w:val="both"/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C</w:t>
            </w:r>
            <w:r w:rsidR="000241E1"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an I c</w:t>
            </w:r>
            <w: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onfidently identify thickness of line and how it can be used in different ways. Use techniques to develop a piece of art</w:t>
            </w:r>
            <w:r w:rsidR="000241E1"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?</w:t>
            </w:r>
          </w:p>
        </w:tc>
        <w:tc>
          <w:tcPr>
            <w:tcW w:w="997" w:type="dxa"/>
            <w:shd w:val="clear" w:color="auto" w:fill="auto"/>
          </w:tcPr>
          <w:p w14:paraId="02D8C87A" w14:textId="77777777" w:rsidR="004F5971" w:rsidRDefault="004F5971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518FA6A5" w14:textId="77777777" w:rsidR="004F5971" w:rsidRDefault="004F5971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</w:tr>
      <w:tr w:rsidR="004F5971" w14:paraId="6A86C8B2" w14:textId="77777777">
        <w:trPr>
          <w:trHeight w:val="850"/>
        </w:trPr>
        <w:tc>
          <w:tcPr>
            <w:tcW w:w="1087" w:type="dxa"/>
          </w:tcPr>
          <w:p w14:paraId="7B3192E4" w14:textId="0027B8D7" w:rsidR="004F5971" w:rsidRDefault="00620C93">
            <w:pPr>
              <w:tabs>
                <w:tab w:val="left" w:pos="2960"/>
              </w:tabs>
              <w:rPr>
                <w:rFonts w:ascii="Arial" w:eastAsia="Arial" w:hAnsi="Arial" w:cs="Arial"/>
                <w:color w:val="00B050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01C8ED3" wp14:editId="60F90A4F">
                  <wp:extent cx="488522" cy="503787"/>
                  <wp:effectExtent l="0" t="0" r="0" b="0"/>
                  <wp:docPr id="22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522" cy="5037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2" w:type="dxa"/>
            <w:shd w:val="clear" w:color="auto" w:fill="auto"/>
          </w:tcPr>
          <w:p w14:paraId="38915764" w14:textId="1A19B869" w:rsidR="000241E1" w:rsidRDefault="000241E1">
            <w:pPr>
              <w:tabs>
                <w:tab w:val="left" w:pos="2960"/>
              </w:tabs>
              <w:jc w:val="both"/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Can I identify and show awareness of different hardness of pencils to show line, tone and texture. Talk about what effect it has to the image?</w:t>
            </w:r>
          </w:p>
          <w:p w14:paraId="3B5110C7" w14:textId="77777777" w:rsidR="004F5971" w:rsidRDefault="004F5971">
            <w:pPr>
              <w:tabs>
                <w:tab w:val="left" w:pos="2960"/>
              </w:tabs>
              <w:jc w:val="both"/>
              <w:rPr>
                <w:rFonts w:ascii="Arial" w:eastAsia="Arial" w:hAnsi="Arial" w:cs="Arial"/>
                <w:color w:val="00B050"/>
              </w:rPr>
            </w:pPr>
          </w:p>
        </w:tc>
        <w:tc>
          <w:tcPr>
            <w:tcW w:w="997" w:type="dxa"/>
            <w:shd w:val="clear" w:color="auto" w:fill="auto"/>
          </w:tcPr>
          <w:p w14:paraId="2FFD656E" w14:textId="3FEC2554" w:rsidR="004F5971" w:rsidRDefault="004F5971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2728FD36" w14:textId="75ED2DDD" w:rsidR="004F5971" w:rsidRDefault="004F5971">
            <w:pPr>
              <w:tabs>
                <w:tab w:val="left" w:pos="2960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4FCE4AD3" w14:textId="77777777" w:rsidR="004F5971" w:rsidRDefault="004F5971"/>
    <w:p w14:paraId="38196BA7" w14:textId="7D899DC5" w:rsidR="004F5971" w:rsidRDefault="004F5971">
      <w:pPr>
        <w:tabs>
          <w:tab w:val="left" w:pos="2960"/>
        </w:tabs>
      </w:pPr>
    </w:p>
    <w:p w14:paraId="23767B4A" w14:textId="13648EF1" w:rsidR="00620C93" w:rsidRDefault="00620C93" w:rsidP="00620C93">
      <w:pPr>
        <w:jc w:val="right"/>
      </w:pPr>
    </w:p>
    <w:p w14:paraId="6B40C61B" w14:textId="79724D12" w:rsidR="00620C93" w:rsidRDefault="00620C93" w:rsidP="00620C93">
      <w:pPr>
        <w:tabs>
          <w:tab w:val="center" w:pos="4513"/>
        </w:tabs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229CC4" wp14:editId="09BED807">
                <wp:simplePos x="0" y="0"/>
                <wp:positionH relativeFrom="margin">
                  <wp:align>center</wp:align>
                </wp:positionH>
                <wp:positionV relativeFrom="paragraph">
                  <wp:posOffset>-255270</wp:posOffset>
                </wp:positionV>
                <wp:extent cx="5918200" cy="9169400"/>
                <wp:effectExtent l="38100" t="38100" r="44450" b="317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0" cy="91694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63B69" id="Rectangle 7" o:spid="_x0000_s1026" style="position:absolute;margin-left:0;margin-top:-20.1pt;width:466pt;height:722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" filled="f" strokecolor="black [3213]" strokeweight="6pt">
                <w10:wrap anchorx="margin"/>
              </v:rect>
            </w:pict>
          </mc:Fallback>
        </mc:AlternateContent>
      </w:r>
    </w:p>
    <w:p w14:paraId="2EFCDE24" w14:textId="77777777" w:rsidR="00620C93" w:rsidRDefault="00620C93" w:rsidP="00620C93">
      <w:pPr>
        <w:tabs>
          <w:tab w:val="center" w:pos="4513"/>
        </w:tabs>
        <w:rPr>
          <w:noProof/>
        </w:rPr>
      </w:pPr>
    </w:p>
    <w:p w14:paraId="35E2C6F2" w14:textId="53BC90C8" w:rsidR="00620C93" w:rsidRDefault="00620C93" w:rsidP="00620C93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E4C9B1" wp14:editId="660B1F4C">
                <wp:simplePos x="0" y="0"/>
                <wp:positionH relativeFrom="margin">
                  <wp:align>left</wp:align>
                </wp:positionH>
                <wp:positionV relativeFrom="paragraph">
                  <wp:posOffset>2525395</wp:posOffset>
                </wp:positionV>
                <wp:extent cx="5734050" cy="906780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906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BCF60" w14:textId="77777777" w:rsidR="00620C93" w:rsidRDefault="00620C93" w:rsidP="00620C93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52"/>
                                <w:szCs w:val="52"/>
                              </w:rPr>
                              <w:t>Egyptian Art.</w:t>
                            </w:r>
                          </w:p>
                          <w:p w14:paraId="2C9F7423" w14:textId="77777777" w:rsidR="00620C93" w:rsidRDefault="00620C93" w:rsidP="00620C93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Year 6. Art. Summer 1 and 2.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4C9B1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8" type="#_x0000_t202" style="position:absolute;left:0;text-align:left;margin-left:0;margin-top:198.85pt;width:451.5pt;height:71.4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" filled="f" stroked="f">
                <v:textbox>
                  <w:txbxContent>
                    <w:p w14:paraId="368BCF60" w14:textId="77777777" w:rsidR="00620C93" w:rsidRDefault="00620C93" w:rsidP="00620C93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52"/>
                          <w:szCs w:val="52"/>
                        </w:rPr>
                        <w:t>Egyptian Art.</w:t>
                      </w:r>
                    </w:p>
                    <w:p w14:paraId="2C9F7423" w14:textId="77777777" w:rsidR="00620C93" w:rsidRDefault="00620C93" w:rsidP="00620C93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Year 6. Art. Summer 1 and 2.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81A77DF" wp14:editId="10964A6D">
            <wp:extent cx="4655820" cy="24460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82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710C6" w14:textId="77777777" w:rsidR="00620C93" w:rsidRDefault="00620C93" w:rsidP="00620C93"/>
    <w:p w14:paraId="3C4B541F" w14:textId="77777777" w:rsidR="00620C93" w:rsidRDefault="00620C93" w:rsidP="00620C93"/>
    <w:p w14:paraId="30E6FB16" w14:textId="77777777" w:rsidR="00620C93" w:rsidRDefault="00620C93" w:rsidP="00620C93"/>
    <w:tbl>
      <w:tblPr>
        <w:tblStyle w:val="TableGrid"/>
        <w:tblpPr w:leftFromText="180" w:rightFromText="180" w:vertAnchor="text" w:horzAnchor="margin" w:tblpY="534"/>
        <w:tblW w:w="9037" w:type="dxa"/>
        <w:tblLook w:val="04A0" w:firstRow="1" w:lastRow="0" w:firstColumn="1" w:lastColumn="0" w:noHBand="0" w:noVBand="1"/>
      </w:tblPr>
      <w:tblGrid>
        <w:gridCol w:w="1057"/>
        <w:gridCol w:w="5987"/>
        <w:gridCol w:w="999"/>
        <w:gridCol w:w="994"/>
      </w:tblGrid>
      <w:tr w:rsidR="00620C93" w14:paraId="3C6EF516" w14:textId="77777777" w:rsidTr="00620C93">
        <w:trPr>
          <w:trHeight w:val="40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3BF5" w14:textId="77777777" w:rsidR="00620C93" w:rsidRDefault="00620C93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EBFE" w14:textId="77777777" w:rsidR="00620C93" w:rsidRDefault="00620C93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HAnsi"/>
                <w:b/>
                <w:bCs/>
                <w:sz w:val="28"/>
                <w:szCs w:val="28"/>
              </w:rPr>
              <w:t>Key Objectives: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156A" w14:textId="77777777" w:rsidR="00620C93" w:rsidRDefault="00620C93">
            <w:pPr>
              <w:tabs>
                <w:tab w:val="left" w:pos="2960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Start of unit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34872" w14:textId="77777777" w:rsidR="00620C93" w:rsidRDefault="00620C93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End of unit</w:t>
            </w:r>
          </w:p>
        </w:tc>
      </w:tr>
      <w:tr w:rsidR="00620C93" w14:paraId="3E4F0AD8" w14:textId="77777777" w:rsidTr="00620C93">
        <w:trPr>
          <w:trHeight w:val="85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2543" w14:textId="6327E8E0" w:rsidR="00620C93" w:rsidRDefault="00620C93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A75876B" wp14:editId="6BB6E97A">
                  <wp:extent cx="518160" cy="50292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2DC3" w14:textId="77777777" w:rsidR="00620C93" w:rsidRDefault="00620C93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color w:val="00B050"/>
                <w:sz w:val="20"/>
                <w:szCs w:val="20"/>
              </w:rPr>
            </w:pPr>
            <w:r>
              <w:rPr>
                <w:rFonts w:ascii="Comic Sans MS" w:hAnsi="Comic Sans MS" w:cstheme="minorHAnsi"/>
                <w:color w:val="00B050"/>
                <w:sz w:val="20"/>
                <w:szCs w:val="20"/>
              </w:rPr>
              <w:t>Can I confidently show awareness of space in a piece of work?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9B69" w14:textId="77777777" w:rsidR="00620C93" w:rsidRDefault="00620C93">
            <w:pPr>
              <w:tabs>
                <w:tab w:val="left" w:pos="296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D180" w14:textId="77777777" w:rsidR="00620C93" w:rsidRDefault="00620C93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20C93" w14:paraId="3501AA2E" w14:textId="77777777" w:rsidTr="00620C93">
        <w:trPr>
          <w:trHeight w:val="85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D74F" w14:textId="5AEF3449" w:rsidR="00620C93" w:rsidRDefault="00620C93">
            <w:pPr>
              <w:tabs>
                <w:tab w:val="left" w:pos="2960"/>
              </w:tabs>
              <w:rPr>
                <w:rFonts w:cstheme="minorBidi"/>
                <w:noProof/>
              </w:rPr>
            </w:pPr>
            <w:r>
              <w:rPr>
                <w:noProof/>
              </w:rPr>
              <w:drawing>
                <wp:inline distT="0" distB="0" distL="0" distR="0" wp14:anchorId="69D8F2CE" wp14:editId="7482D9EC">
                  <wp:extent cx="518160" cy="50292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DF8B" w14:textId="77777777" w:rsidR="00620C93" w:rsidRDefault="00620C93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color w:val="00B050"/>
                <w:sz w:val="20"/>
                <w:szCs w:val="20"/>
              </w:rPr>
            </w:pPr>
            <w:r>
              <w:rPr>
                <w:rFonts w:ascii="Comic Sans MS" w:hAnsi="Comic Sans MS" w:cstheme="minorHAnsi"/>
                <w:color w:val="00B050"/>
                <w:sz w:val="20"/>
                <w:szCs w:val="20"/>
              </w:rPr>
              <w:t>Can I confidently say why space has been used within an art piece and the effect it has?</w:t>
            </w:r>
          </w:p>
          <w:p w14:paraId="1733BC6D" w14:textId="77777777" w:rsidR="00620C93" w:rsidRDefault="00620C93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6EDA" w14:textId="77777777" w:rsidR="00620C93" w:rsidRDefault="00620C93">
            <w:pPr>
              <w:tabs>
                <w:tab w:val="left" w:pos="296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5F15" w14:textId="77777777" w:rsidR="00620C93" w:rsidRDefault="00620C93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20C93" w14:paraId="14B41A7A" w14:textId="77777777" w:rsidTr="00620C93">
        <w:trPr>
          <w:trHeight w:val="85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A82CD" w14:textId="0BC3B5DF" w:rsidR="00620C93" w:rsidRDefault="00620C93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2E7A7FF" wp14:editId="6345E735">
                  <wp:extent cx="495300" cy="48768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AF05" w14:textId="77777777" w:rsidR="00620C93" w:rsidRDefault="00620C93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color w:val="00B050"/>
                <w:sz w:val="20"/>
                <w:szCs w:val="20"/>
              </w:rPr>
            </w:pPr>
            <w:r>
              <w:rPr>
                <w:rFonts w:ascii="Comic Sans MS" w:hAnsi="Comic Sans MS" w:cstheme="minorHAnsi"/>
                <w:color w:val="00B050"/>
                <w:sz w:val="20"/>
                <w:szCs w:val="20"/>
              </w:rPr>
              <w:t xml:space="preserve">Can I confidently </w:t>
            </w:r>
            <w:proofErr w:type="gramStart"/>
            <w:r>
              <w:rPr>
                <w:rFonts w:ascii="Comic Sans MS" w:hAnsi="Comic Sans MS" w:cstheme="minorHAnsi"/>
                <w:color w:val="00B050"/>
                <w:sz w:val="20"/>
                <w:szCs w:val="20"/>
              </w:rPr>
              <w:t>knows</w:t>
            </w:r>
            <w:proofErr w:type="gramEnd"/>
            <w:r>
              <w:rPr>
                <w:rFonts w:ascii="Comic Sans MS" w:hAnsi="Comic Sans MS" w:cstheme="minorHAnsi"/>
                <w:color w:val="00B050"/>
                <w:sz w:val="20"/>
                <w:szCs w:val="20"/>
              </w:rPr>
              <w:t xml:space="preserve"> what Form means (3- dimensional shape that can be held or walked around)?</w:t>
            </w:r>
          </w:p>
          <w:p w14:paraId="784EFD4C" w14:textId="77777777" w:rsidR="00620C93" w:rsidRDefault="00620C93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color w:val="00B05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4C71" w14:textId="77777777" w:rsidR="00620C93" w:rsidRDefault="00620C93">
            <w:pPr>
              <w:tabs>
                <w:tab w:val="left" w:pos="296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3A09" w14:textId="77777777" w:rsidR="00620C93" w:rsidRDefault="00620C93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20C93" w14:paraId="14BDCA2A" w14:textId="77777777" w:rsidTr="00620C93">
        <w:trPr>
          <w:trHeight w:val="85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7E6E" w14:textId="32735FDC" w:rsidR="00620C93" w:rsidRDefault="00620C93">
            <w:pPr>
              <w:tabs>
                <w:tab w:val="left" w:pos="2960"/>
              </w:tabs>
              <w:rPr>
                <w:rFonts w:cstheme="minorBidi"/>
                <w:noProof/>
              </w:rPr>
            </w:pPr>
            <w:r>
              <w:rPr>
                <w:noProof/>
              </w:rPr>
              <w:drawing>
                <wp:inline distT="0" distB="0" distL="0" distR="0" wp14:anchorId="4C24AF56" wp14:editId="0CAF0C31">
                  <wp:extent cx="495300" cy="48768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72012" w14:textId="77777777" w:rsidR="00620C93" w:rsidRDefault="00620C93">
            <w:pPr>
              <w:tabs>
                <w:tab w:val="left" w:pos="2960"/>
              </w:tabs>
              <w:jc w:val="both"/>
              <w:rPr>
                <w:rFonts w:ascii="Comic Sans MS" w:hAnsi="Comic Sans MS" w:cs="Arial"/>
                <w:color w:val="00B050"/>
                <w:sz w:val="20"/>
                <w:szCs w:val="20"/>
              </w:rPr>
            </w:pPr>
            <w:r>
              <w:rPr>
                <w:rFonts w:ascii="Comic Sans MS" w:hAnsi="Comic Sans MS" w:cs="Arial"/>
                <w:color w:val="00B050"/>
                <w:sz w:val="20"/>
                <w:szCs w:val="20"/>
              </w:rPr>
              <w:t xml:space="preserve">Can I confidently </w:t>
            </w:r>
            <w:proofErr w:type="gramStart"/>
            <w:r>
              <w:rPr>
                <w:rFonts w:ascii="Comic Sans MS" w:hAnsi="Comic Sans MS" w:cs="Arial"/>
                <w:color w:val="00B050"/>
                <w:sz w:val="20"/>
                <w:szCs w:val="20"/>
              </w:rPr>
              <w:t>demonstrates</w:t>
            </w:r>
            <w:proofErr w:type="gramEnd"/>
            <w:r>
              <w:rPr>
                <w:rFonts w:ascii="Comic Sans MS" w:hAnsi="Comic Sans MS" w:cs="Arial"/>
                <w:color w:val="00B050"/>
                <w:sz w:val="20"/>
                <w:szCs w:val="20"/>
              </w:rPr>
              <w:t xml:space="preserve"> form in their work, showing how it visually effects pieces?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31C7" w14:textId="77777777" w:rsidR="00620C93" w:rsidRDefault="00620C93">
            <w:pPr>
              <w:tabs>
                <w:tab w:val="left" w:pos="296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4D9A" w14:textId="77777777" w:rsidR="00620C93" w:rsidRDefault="00620C93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20C93" w14:paraId="63AC62D3" w14:textId="77777777" w:rsidTr="00620C93">
        <w:trPr>
          <w:trHeight w:val="85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7018" w14:textId="1BF56091" w:rsidR="00620C93" w:rsidRDefault="00620C93">
            <w:pPr>
              <w:tabs>
                <w:tab w:val="left" w:pos="2960"/>
              </w:tabs>
              <w:rPr>
                <w:rFonts w:cstheme="minorBidi"/>
                <w:noProof/>
              </w:rPr>
            </w:pPr>
            <w:r>
              <w:rPr>
                <w:noProof/>
              </w:rPr>
              <w:drawing>
                <wp:inline distT="0" distB="0" distL="0" distR="0" wp14:anchorId="36675DF2" wp14:editId="33C4B235">
                  <wp:extent cx="495300" cy="4876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62375" w14:textId="77777777" w:rsidR="00620C93" w:rsidRDefault="00620C93">
            <w:pPr>
              <w:tabs>
                <w:tab w:val="left" w:pos="2960"/>
              </w:tabs>
              <w:jc w:val="both"/>
              <w:rPr>
                <w:rFonts w:ascii="Comic Sans MS" w:hAnsi="Comic Sans MS" w:cs="Arial"/>
                <w:color w:val="00B050"/>
                <w:sz w:val="20"/>
                <w:szCs w:val="20"/>
              </w:rPr>
            </w:pPr>
            <w:r>
              <w:rPr>
                <w:rFonts w:ascii="Comic Sans MS" w:hAnsi="Comic Sans MS" w:cs="Arial"/>
                <w:color w:val="00B050"/>
                <w:sz w:val="20"/>
                <w:szCs w:val="20"/>
              </w:rPr>
              <w:t>Can I say how form relates to the different aspects of art?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B1812" w14:textId="77777777" w:rsidR="00620C93" w:rsidRDefault="00620C93">
            <w:pPr>
              <w:tabs>
                <w:tab w:val="left" w:pos="296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38D7" w14:textId="77777777" w:rsidR="00620C93" w:rsidRDefault="00620C93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675826DF" w14:textId="77777777" w:rsidR="00620C93" w:rsidRDefault="00620C93" w:rsidP="00620C93">
      <w:pPr>
        <w:rPr>
          <w:rFonts w:asciiTheme="minorHAnsi" w:hAnsiTheme="minorHAnsi" w:cstheme="minorBidi"/>
          <w:lang w:eastAsia="en-US"/>
        </w:rPr>
      </w:pPr>
    </w:p>
    <w:p w14:paraId="13CC6ADA" w14:textId="77777777" w:rsidR="00620C93" w:rsidRPr="00620C93" w:rsidRDefault="00620C93" w:rsidP="00620C93">
      <w:pPr>
        <w:jc w:val="right"/>
      </w:pPr>
    </w:p>
    <w:sectPr w:rsidR="00620C93" w:rsidRPr="00620C93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971"/>
    <w:rsid w:val="000241E1"/>
    <w:rsid w:val="0028551A"/>
    <w:rsid w:val="004F5971"/>
    <w:rsid w:val="00505359"/>
    <w:rsid w:val="0062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CDC53"/>
  <w15:docId w15:val="{06C383B3-87D2-47DF-98E5-ECB23074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55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F2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322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zGstjkHEBmMniHQpYKwEmJtN3Q==">CgMxLjAyCGguZ2pkZ3hzOAByITFSYjdmRFl1LTRVaE43WnlXSTg1a1I1eE83aHZIbGhxMw==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 user</dc:creator>
  <cp:lastModifiedBy>Vicky Paul</cp:lastModifiedBy>
  <cp:revision>2</cp:revision>
  <dcterms:created xsi:type="dcterms:W3CDTF">2025-05-12T19:50:00Z</dcterms:created>
  <dcterms:modified xsi:type="dcterms:W3CDTF">2025-05-12T19:50:00Z</dcterms:modified>
</cp:coreProperties>
</file>