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8A28" w14:textId="4BCCA082" w:rsidR="00EA7EC2" w:rsidRDefault="00E34D7F" w:rsidP="00E34D7F">
      <w:pPr>
        <w:spacing w:after="13" w:line="259" w:lineRule="auto"/>
        <w:ind w:left="157" w:firstLine="0"/>
        <w:rPr>
          <w:sz w:val="47"/>
        </w:rPr>
      </w:pPr>
      <w:r>
        <w:rPr>
          <w:noProof/>
        </w:rPr>
        <w:drawing>
          <wp:anchor distT="0" distB="0" distL="114300" distR="114300" simplePos="0" relativeHeight="251658240" behindDoc="0" locked="0" layoutInCell="1" allowOverlap="1" wp14:anchorId="268C38BC" wp14:editId="04367D3D">
            <wp:simplePos x="0" y="0"/>
            <wp:positionH relativeFrom="margin">
              <wp:align>right</wp:align>
            </wp:positionH>
            <wp:positionV relativeFrom="paragraph">
              <wp:posOffset>247650</wp:posOffset>
            </wp:positionV>
            <wp:extent cx="3028950" cy="8350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02895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76B9">
        <w:rPr>
          <w:noProof/>
        </w:rPr>
        <w:drawing>
          <wp:inline distT="0" distB="0" distL="0" distR="0" wp14:anchorId="0488DA32" wp14:editId="11276824">
            <wp:extent cx="2034032" cy="141478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7"/>
                    <a:stretch>
                      <a:fillRect/>
                    </a:stretch>
                  </pic:blipFill>
                  <pic:spPr>
                    <a:xfrm>
                      <a:off x="0" y="0"/>
                      <a:ext cx="2034032" cy="1414780"/>
                    </a:xfrm>
                    <a:prstGeom prst="rect">
                      <a:avLst/>
                    </a:prstGeom>
                  </pic:spPr>
                </pic:pic>
              </a:graphicData>
            </a:graphic>
          </wp:inline>
        </w:drawing>
      </w:r>
      <w:r w:rsidR="005F76B9">
        <w:rPr>
          <w:sz w:val="47"/>
        </w:rPr>
        <w:t xml:space="preserve"> </w:t>
      </w:r>
    </w:p>
    <w:p w14:paraId="4DAFC0A5" w14:textId="77777777" w:rsidR="00E34D7F" w:rsidRDefault="00E34D7F">
      <w:pPr>
        <w:spacing w:after="13" w:line="259" w:lineRule="auto"/>
        <w:ind w:left="157" w:firstLine="0"/>
        <w:jc w:val="center"/>
      </w:pPr>
    </w:p>
    <w:p w14:paraId="0BC3E5C5" w14:textId="37697EA0" w:rsidR="00EA7EC2" w:rsidRDefault="005F76B9">
      <w:pPr>
        <w:spacing w:after="237" w:line="259" w:lineRule="auto"/>
        <w:ind w:left="0" w:firstLine="0"/>
      </w:pPr>
      <w:r>
        <w:rPr>
          <w:sz w:val="47"/>
        </w:rPr>
        <w:t xml:space="preserve">                     </w:t>
      </w:r>
    </w:p>
    <w:p w14:paraId="755263BF" w14:textId="77777777" w:rsidR="00EA7EC2" w:rsidRDefault="005F76B9">
      <w:pPr>
        <w:spacing w:after="0" w:line="363" w:lineRule="auto"/>
        <w:ind w:left="1282" w:right="1154" w:firstLine="0"/>
        <w:jc w:val="center"/>
      </w:pPr>
      <w:r>
        <w:rPr>
          <w:sz w:val="47"/>
        </w:rPr>
        <w:t xml:space="preserve">Millbrook Primary School Policy on Play </w:t>
      </w:r>
    </w:p>
    <w:p w14:paraId="74C98487" w14:textId="760ABC44" w:rsidR="00EA7EC2" w:rsidRDefault="005F76B9">
      <w:pPr>
        <w:spacing w:after="560"/>
        <w:ind w:left="-5"/>
      </w:pPr>
      <w:r>
        <w:rPr>
          <w:sz w:val="22"/>
        </w:rPr>
        <w:t xml:space="preserve">The governing body has the overall responsibility of ensuring that the play policy, as written, does not discriminate on any grounds, including but not limited to ethnicity/national origin, culture, religion, gender, disability or sexual orientation. </w:t>
      </w:r>
    </w:p>
    <w:p w14:paraId="71EE2FD8" w14:textId="77777777" w:rsidR="00EA7EC2" w:rsidRDefault="005F76B9">
      <w:pPr>
        <w:pStyle w:val="Heading1"/>
      </w:pPr>
      <w:r>
        <w:t xml:space="preserve">Introduction </w:t>
      </w:r>
    </w:p>
    <w:p w14:paraId="59AE5499" w14:textId="2CB574CC" w:rsidR="00EA7EC2" w:rsidRDefault="005F76B9">
      <w:pPr>
        <w:spacing w:after="111"/>
        <w:ind w:left="-5"/>
      </w:pPr>
      <w:r>
        <w:rPr>
          <w:sz w:val="22"/>
        </w:rPr>
        <w:t xml:space="preserve">Play provides an opportunity for children to come to terms with themselves, their culture and language, other people and the world, and make sense of real-life situations. Play provides opportunities for exploration, investigation and problem-solving and for children to practice their developing skills. It also provides opportunities for them to represent their experiences and use what they have learned in different ways - through music, language, and imaginative and creative activities. The role of the adult is crucial in supporting and extending children’s play. </w:t>
      </w:r>
    </w:p>
    <w:p w14:paraId="0FF0576A" w14:textId="2BE8E2BA" w:rsidR="00EA7EC2" w:rsidRDefault="005F76B9">
      <w:pPr>
        <w:spacing w:after="111"/>
        <w:ind w:left="-5"/>
      </w:pPr>
      <w:r>
        <w:rPr>
          <w:sz w:val="22"/>
        </w:rPr>
        <w:t>Anyone who has observed play for any length of time will recognise that, for young children, play is a tool for learning</w:t>
      </w:r>
      <w:r w:rsidR="00BE451E">
        <w:rPr>
          <w:sz w:val="22"/>
        </w:rPr>
        <w:t>. Practitioners who acknowledge and appreciate this can, through provision, interaction, and intervention in children’s play,</w:t>
      </w:r>
      <w:r>
        <w:rPr>
          <w:sz w:val="22"/>
        </w:rPr>
        <w:t xml:space="preserve"> ensure progression, </w:t>
      </w:r>
      <w:r w:rsidR="009C0761">
        <w:rPr>
          <w:sz w:val="22"/>
        </w:rPr>
        <w:t>differentiation,</w:t>
      </w:r>
      <w:r>
        <w:rPr>
          <w:sz w:val="22"/>
        </w:rPr>
        <w:t xml:space="preserve"> and relevance in the curriculum. The sense </w:t>
      </w:r>
      <w:r w:rsidR="00BE451E">
        <w:rPr>
          <w:sz w:val="22"/>
        </w:rPr>
        <w:t xml:space="preserve">that children actively seek to construct their view of the world and the contribution of quality interactions with others, both adults and children, is now widely accepted as a suitable approach to the </w:t>
      </w:r>
      <w:r>
        <w:rPr>
          <w:sz w:val="22"/>
        </w:rPr>
        <w:t xml:space="preserve">early years’ curriculum. </w:t>
      </w:r>
    </w:p>
    <w:p w14:paraId="12562B38" w14:textId="77777777" w:rsidR="00EA7EC2" w:rsidRDefault="005F76B9">
      <w:pPr>
        <w:spacing w:after="299" w:line="259" w:lineRule="auto"/>
        <w:ind w:left="0" w:firstLine="0"/>
      </w:pPr>
      <w:r>
        <w:rPr>
          <w:sz w:val="22"/>
        </w:rPr>
        <w:t xml:space="preserve"> </w:t>
      </w:r>
    </w:p>
    <w:p w14:paraId="0EC4AF2E" w14:textId="77777777" w:rsidR="00EA7EC2" w:rsidRDefault="005F76B9">
      <w:pPr>
        <w:spacing w:after="3" w:line="259" w:lineRule="auto"/>
        <w:ind w:left="-5"/>
      </w:pPr>
      <w:r>
        <w:rPr>
          <w:sz w:val="40"/>
        </w:rPr>
        <w:t xml:space="preserve">What do we mean by play? </w:t>
      </w:r>
    </w:p>
    <w:p w14:paraId="2A813527" w14:textId="4E12C6E7" w:rsidR="00EA7EC2" w:rsidRDefault="005F76B9">
      <w:pPr>
        <w:spacing w:after="12" w:line="248" w:lineRule="auto"/>
        <w:ind w:left="-5"/>
      </w:pPr>
      <w:r>
        <w:rPr>
          <w:rFonts w:ascii="Tahoma" w:eastAsia="Tahoma" w:hAnsi="Tahoma" w:cs="Tahoma"/>
          <w:sz w:val="22"/>
        </w:rPr>
        <w:t xml:space="preserve">Play is important for children and young people’s health and well-being, their relationships, their </w:t>
      </w:r>
      <w:r w:rsidR="009C0761">
        <w:rPr>
          <w:rFonts w:ascii="Tahoma" w:eastAsia="Tahoma" w:hAnsi="Tahoma" w:cs="Tahoma"/>
          <w:sz w:val="22"/>
        </w:rPr>
        <w:t>development,</w:t>
      </w:r>
      <w:r>
        <w:rPr>
          <w:rFonts w:ascii="Tahoma" w:eastAsia="Tahoma" w:hAnsi="Tahoma" w:cs="Tahoma"/>
          <w:sz w:val="22"/>
        </w:rPr>
        <w:t xml:space="preserve"> and their learning. It can involve thoughts and feelings, fantasy and creativity, </w:t>
      </w:r>
      <w:r w:rsidR="009C0761">
        <w:rPr>
          <w:rFonts w:ascii="Tahoma" w:eastAsia="Tahoma" w:hAnsi="Tahoma" w:cs="Tahoma"/>
          <w:sz w:val="22"/>
        </w:rPr>
        <w:t>friendships,</w:t>
      </w:r>
      <w:r>
        <w:rPr>
          <w:rFonts w:ascii="Tahoma" w:eastAsia="Tahoma" w:hAnsi="Tahoma" w:cs="Tahoma"/>
          <w:sz w:val="22"/>
        </w:rPr>
        <w:t xml:space="preserve"> and communities, as well as physical activity. It is the main way children and young people explore, experiment, understand, and so develop a sense of identity. Children and people of all ages play, although young people may not consider what they do in their free time to play. Some children and young people may need support to get the most out of play. </w:t>
      </w:r>
    </w:p>
    <w:p w14:paraId="39E0F0E9" w14:textId="77777777" w:rsidR="00EA7EC2" w:rsidRDefault="005F76B9">
      <w:pPr>
        <w:spacing w:after="0" w:line="259" w:lineRule="auto"/>
        <w:ind w:left="0" w:firstLine="0"/>
      </w:pPr>
      <w:r>
        <w:rPr>
          <w:rFonts w:ascii="Tahoma" w:eastAsia="Tahoma" w:hAnsi="Tahoma" w:cs="Tahoma"/>
          <w:sz w:val="22"/>
        </w:rPr>
        <w:t xml:space="preserve"> </w:t>
      </w:r>
    </w:p>
    <w:p w14:paraId="0586E906" w14:textId="2A6B91BF" w:rsidR="00EA7EC2" w:rsidRDefault="005F76B9">
      <w:pPr>
        <w:spacing w:after="12" w:line="248" w:lineRule="auto"/>
        <w:ind w:left="-5"/>
      </w:pPr>
      <w:r>
        <w:rPr>
          <w:rFonts w:ascii="Tahoma" w:eastAsia="Tahoma" w:hAnsi="Tahoma" w:cs="Tahoma"/>
          <w:sz w:val="22"/>
        </w:rPr>
        <w:t xml:space="preserve">We all played as children, and we can see the young of other animal species play </w:t>
      </w:r>
    </w:p>
    <w:p w14:paraId="23A63E82" w14:textId="41656EF9" w:rsidR="00EA7EC2" w:rsidRDefault="005F76B9">
      <w:pPr>
        <w:spacing w:after="12" w:line="248" w:lineRule="auto"/>
        <w:ind w:left="-5"/>
      </w:pPr>
      <w:r>
        <w:rPr>
          <w:rFonts w:ascii="Tahoma" w:eastAsia="Tahoma" w:hAnsi="Tahoma" w:cs="Tahoma"/>
          <w:sz w:val="22"/>
        </w:rPr>
        <w:lastRenderedPageBreak/>
        <w:t xml:space="preserve">as well. Since play is so universal, it follows that it is likely to have something to do with evolution. In other words, nature has given children a drive to play for a reason that has something to do with survival. This makes it fundamentally important. The trouble is, when we grow </w:t>
      </w:r>
      <w:r w:rsidR="009C0761">
        <w:rPr>
          <w:rFonts w:ascii="Tahoma" w:eastAsia="Tahoma" w:hAnsi="Tahoma" w:cs="Tahoma"/>
          <w:sz w:val="22"/>
        </w:rPr>
        <w:t>up,</w:t>
      </w:r>
      <w:r>
        <w:rPr>
          <w:rFonts w:ascii="Tahoma" w:eastAsia="Tahoma" w:hAnsi="Tahoma" w:cs="Tahoma"/>
          <w:sz w:val="22"/>
        </w:rPr>
        <w:t xml:space="preserve"> we become serious, rational and logical, and we start to think that children and </w:t>
      </w:r>
      <w:r w:rsidR="009C0761">
        <w:rPr>
          <w:rFonts w:ascii="Tahoma" w:eastAsia="Tahoma" w:hAnsi="Tahoma" w:cs="Tahoma"/>
          <w:sz w:val="22"/>
        </w:rPr>
        <w:t>young people’s</w:t>
      </w:r>
      <w:r>
        <w:rPr>
          <w:rFonts w:ascii="Tahoma" w:eastAsia="Tahoma" w:hAnsi="Tahoma" w:cs="Tahoma"/>
          <w:sz w:val="22"/>
        </w:rPr>
        <w:t xml:space="preserve"> play is not important because it looks frivolous, irrational, or “just playing”. We give much more priority to our own adult concerns, things like cars, buildings, commerce, protecting private land and so on. We also think that children and young people should spend their time doing more ‘worthwhile’ activities such as formal, structured learning, organised </w:t>
      </w:r>
      <w:r w:rsidR="009C0761">
        <w:rPr>
          <w:rFonts w:ascii="Tahoma" w:eastAsia="Tahoma" w:hAnsi="Tahoma" w:cs="Tahoma"/>
          <w:sz w:val="22"/>
        </w:rPr>
        <w:t>activities,</w:t>
      </w:r>
      <w:r>
        <w:rPr>
          <w:rFonts w:ascii="Tahoma" w:eastAsia="Tahoma" w:hAnsi="Tahoma" w:cs="Tahoma"/>
          <w:sz w:val="22"/>
        </w:rPr>
        <w:t xml:space="preserve"> or sports. </w:t>
      </w:r>
    </w:p>
    <w:p w14:paraId="3BB8C4F6" w14:textId="77777777" w:rsidR="00EA7EC2" w:rsidRDefault="005F76B9">
      <w:pPr>
        <w:spacing w:after="0" w:line="259" w:lineRule="auto"/>
        <w:ind w:left="0" w:firstLine="0"/>
      </w:pPr>
      <w:r>
        <w:rPr>
          <w:rFonts w:ascii="Tahoma" w:eastAsia="Tahoma" w:hAnsi="Tahoma" w:cs="Tahoma"/>
          <w:sz w:val="22"/>
        </w:rPr>
        <w:t xml:space="preserve"> </w:t>
      </w:r>
    </w:p>
    <w:p w14:paraId="3A68F300" w14:textId="77777777" w:rsidR="00EA7EC2" w:rsidRDefault="005F76B9">
      <w:pPr>
        <w:spacing w:after="12" w:line="248" w:lineRule="auto"/>
        <w:ind w:left="-5"/>
      </w:pPr>
      <w:r>
        <w:rPr>
          <w:rFonts w:ascii="Tahoma" w:eastAsia="Tahoma" w:hAnsi="Tahoma" w:cs="Tahoma"/>
          <w:sz w:val="22"/>
        </w:rPr>
        <w:t xml:space="preserve">Play is so effective because it allows children and young people to learn through experimentation and experience, not through being told by someone else. </w:t>
      </w:r>
    </w:p>
    <w:p w14:paraId="673F1479" w14:textId="77777777" w:rsidR="00EA7EC2" w:rsidRDefault="005F76B9">
      <w:pPr>
        <w:spacing w:after="12" w:line="248" w:lineRule="auto"/>
        <w:ind w:left="-5"/>
      </w:pPr>
      <w:r>
        <w:rPr>
          <w:rFonts w:ascii="Tahoma" w:eastAsia="Tahoma" w:hAnsi="Tahoma" w:cs="Tahoma"/>
          <w:sz w:val="22"/>
        </w:rPr>
        <w:t xml:space="preserve">Play is often described as behaviour that is directed by children and young people themselves, that is freely chosen and carried out for its own sake. These characteristics are useful in that they separate play, </w:t>
      </w:r>
    </w:p>
    <w:p w14:paraId="7A015F1D" w14:textId="77777777" w:rsidR="00EA7EC2" w:rsidRDefault="005F76B9">
      <w:pPr>
        <w:spacing w:after="0" w:line="259" w:lineRule="auto"/>
        <w:ind w:left="0" w:firstLine="0"/>
      </w:pPr>
      <w:r>
        <w:rPr>
          <w:rFonts w:ascii="Tahoma" w:eastAsia="Tahoma" w:hAnsi="Tahoma" w:cs="Tahoma"/>
          <w:sz w:val="22"/>
        </w:rPr>
        <w:t xml:space="preserve"> </w:t>
      </w:r>
    </w:p>
    <w:p w14:paraId="21AAD0BA" w14:textId="77777777" w:rsidR="00EA7EC2" w:rsidRDefault="005F76B9">
      <w:pPr>
        <w:spacing w:after="12" w:line="248" w:lineRule="auto"/>
        <w:ind w:left="-5"/>
      </w:pPr>
      <w:r>
        <w:rPr>
          <w:rFonts w:ascii="Tahoma" w:eastAsia="Tahoma" w:hAnsi="Tahoma" w:cs="Tahoma"/>
          <w:sz w:val="22"/>
        </w:rPr>
        <w:t xml:space="preserve">Play is so effective because it allows children and young people to learn through experimentation and experience, not through being told by someone else. </w:t>
      </w:r>
    </w:p>
    <w:p w14:paraId="31162658" w14:textId="77777777" w:rsidR="00EA7EC2" w:rsidRDefault="005F76B9">
      <w:pPr>
        <w:spacing w:after="12" w:line="248" w:lineRule="auto"/>
        <w:ind w:left="-5"/>
      </w:pPr>
      <w:r>
        <w:rPr>
          <w:rFonts w:ascii="Tahoma" w:eastAsia="Tahoma" w:hAnsi="Tahoma" w:cs="Tahoma"/>
          <w:sz w:val="22"/>
        </w:rPr>
        <w:t xml:space="preserve">Play is often described as behaviour that is directed by children and young people themselves, that is freely chosen and carried out for its own sake. These characteristics are useful in that they separate play out from other adult-directed activities. </w:t>
      </w:r>
    </w:p>
    <w:p w14:paraId="39C9CF57" w14:textId="77777777" w:rsidR="00EA7EC2" w:rsidRDefault="005F76B9">
      <w:pPr>
        <w:spacing w:after="15" w:line="259" w:lineRule="auto"/>
        <w:ind w:left="0" w:firstLine="0"/>
      </w:pPr>
      <w:r>
        <w:rPr>
          <w:rFonts w:ascii="Tahoma" w:eastAsia="Tahoma" w:hAnsi="Tahoma" w:cs="Tahoma"/>
          <w:sz w:val="22"/>
        </w:rPr>
        <w:t xml:space="preserve"> </w:t>
      </w:r>
    </w:p>
    <w:p w14:paraId="0E24207D" w14:textId="77777777" w:rsidR="00EA7EC2" w:rsidRDefault="005F76B9">
      <w:pPr>
        <w:spacing w:after="0" w:line="259" w:lineRule="auto"/>
        <w:ind w:left="0" w:firstLine="0"/>
      </w:pPr>
      <w:r>
        <w:rPr>
          <w:rFonts w:ascii="Tahoma" w:eastAsia="Tahoma" w:hAnsi="Tahoma" w:cs="Tahoma"/>
          <w:color w:val="0000FF"/>
        </w:rPr>
        <w:t xml:space="preserve">Barriers to play </w:t>
      </w:r>
    </w:p>
    <w:p w14:paraId="1AFF13C2" w14:textId="6B5F253D" w:rsidR="00EA7EC2" w:rsidRDefault="005F76B9">
      <w:pPr>
        <w:spacing w:after="296" w:line="248" w:lineRule="auto"/>
        <w:ind w:left="-5" w:right="503"/>
      </w:pPr>
      <w:r>
        <w:rPr>
          <w:rFonts w:ascii="Tahoma" w:eastAsia="Tahoma" w:hAnsi="Tahoma" w:cs="Tahoma"/>
          <w:sz w:val="22"/>
        </w:rPr>
        <w:t xml:space="preserve">Every child needs to play and has a right to play, but opportunities to play are often limited by external factors – lack of tolerance for children and young people, access to local spaces, conflicts over the use of spaces, fears for safety, time pressures, the effects of disability and special needs, </w:t>
      </w:r>
      <w:r w:rsidR="009C0761">
        <w:rPr>
          <w:rFonts w:ascii="Tahoma" w:eastAsia="Tahoma" w:hAnsi="Tahoma" w:cs="Tahoma"/>
          <w:sz w:val="22"/>
        </w:rPr>
        <w:t>poverty,</w:t>
      </w:r>
      <w:r>
        <w:rPr>
          <w:rFonts w:ascii="Tahoma" w:eastAsia="Tahoma" w:hAnsi="Tahoma" w:cs="Tahoma"/>
          <w:sz w:val="22"/>
        </w:rPr>
        <w:t xml:space="preserve"> and other social conditions. Access to opportunities will be improved by recognition of the child’s right to play and by action to support that right. </w:t>
      </w:r>
    </w:p>
    <w:p w14:paraId="46A5C3BB" w14:textId="77777777" w:rsidR="00EA7EC2" w:rsidRDefault="005F76B9">
      <w:pPr>
        <w:spacing w:after="3" w:line="259" w:lineRule="auto"/>
        <w:ind w:left="-5"/>
      </w:pPr>
      <w:r>
        <w:rPr>
          <w:sz w:val="40"/>
        </w:rPr>
        <w:t xml:space="preserve">Aims </w:t>
      </w:r>
    </w:p>
    <w:p w14:paraId="6052B6FF" w14:textId="36F45BA4" w:rsidR="00EA7EC2" w:rsidRDefault="005F76B9">
      <w:pPr>
        <w:spacing w:after="183" w:line="259" w:lineRule="auto"/>
      </w:pPr>
      <w:r>
        <w:t xml:space="preserve">At Millbrook Primary School we </w:t>
      </w:r>
      <w:r w:rsidR="009C0761">
        <w:t>aim:</w:t>
      </w:r>
      <w:r>
        <w:t xml:space="preserve"> </w:t>
      </w:r>
    </w:p>
    <w:p w14:paraId="60433B36" w14:textId="77777777" w:rsidR="00EA7EC2" w:rsidRDefault="005F76B9">
      <w:pPr>
        <w:numPr>
          <w:ilvl w:val="0"/>
          <w:numId w:val="1"/>
        </w:numPr>
        <w:spacing w:after="42" w:line="363" w:lineRule="auto"/>
        <w:ind w:hanging="494"/>
      </w:pPr>
      <w:r>
        <w:t xml:space="preserve">To provide quality play in a stimulating environment, which allows the children to develop and learn. </w:t>
      </w:r>
    </w:p>
    <w:p w14:paraId="0E437A03" w14:textId="51A37F69" w:rsidR="00EA7EC2" w:rsidRDefault="005F76B9">
      <w:pPr>
        <w:numPr>
          <w:ilvl w:val="0"/>
          <w:numId w:val="1"/>
        </w:numPr>
        <w:spacing w:after="116" w:line="259" w:lineRule="auto"/>
        <w:ind w:hanging="494"/>
      </w:pPr>
      <w:r>
        <w:t xml:space="preserve">To provide adequate planning, </w:t>
      </w:r>
      <w:r w:rsidR="009C0761">
        <w:t>time,</w:t>
      </w:r>
      <w:r>
        <w:t xml:space="preserve"> and space for play. </w:t>
      </w:r>
    </w:p>
    <w:p w14:paraId="4DAC6E13" w14:textId="77777777" w:rsidR="00EA7EC2" w:rsidRDefault="005F76B9">
      <w:pPr>
        <w:numPr>
          <w:ilvl w:val="0"/>
          <w:numId w:val="1"/>
        </w:numPr>
        <w:spacing w:after="116" w:line="259" w:lineRule="auto"/>
        <w:ind w:hanging="494"/>
      </w:pPr>
      <w:r>
        <w:t xml:space="preserve">To allow play to be sustained over a period of time. </w:t>
      </w:r>
    </w:p>
    <w:p w14:paraId="6B07B673" w14:textId="78761ABF" w:rsidR="00EA7EC2" w:rsidRDefault="005F76B9">
      <w:pPr>
        <w:numPr>
          <w:ilvl w:val="0"/>
          <w:numId w:val="1"/>
        </w:numPr>
        <w:spacing w:after="43" w:line="363" w:lineRule="auto"/>
        <w:ind w:hanging="494"/>
      </w:pPr>
      <w:r>
        <w:t xml:space="preserve">To allow play to be carried through to a conclusion that children find satisfying and give rise to perseverance and concentration. </w:t>
      </w:r>
    </w:p>
    <w:p w14:paraId="21EF5B08" w14:textId="7971053C" w:rsidR="00EA7EC2" w:rsidRDefault="005F76B9">
      <w:pPr>
        <w:numPr>
          <w:ilvl w:val="0"/>
          <w:numId w:val="1"/>
        </w:numPr>
        <w:spacing w:after="116" w:line="259" w:lineRule="auto"/>
        <w:ind w:hanging="494"/>
      </w:pPr>
      <w:r>
        <w:t xml:space="preserve">To provide materials to start play, maintain </w:t>
      </w:r>
      <w:r w:rsidR="009C0761">
        <w:t>it,</w:t>
      </w:r>
      <w:r>
        <w:t xml:space="preserve"> and develop its potential. </w:t>
      </w:r>
    </w:p>
    <w:p w14:paraId="7684021E" w14:textId="77777777" w:rsidR="00EA7EC2" w:rsidRDefault="005F76B9">
      <w:pPr>
        <w:numPr>
          <w:ilvl w:val="0"/>
          <w:numId w:val="1"/>
        </w:numPr>
        <w:spacing w:after="44" w:line="363" w:lineRule="auto"/>
        <w:ind w:hanging="494"/>
      </w:pPr>
      <w:r>
        <w:t xml:space="preserve">To ensure play is enjoyed and shared by all children, albeit to differing degrees. </w:t>
      </w:r>
    </w:p>
    <w:p w14:paraId="41522C4A" w14:textId="77777777" w:rsidR="00EA7EC2" w:rsidRDefault="005F76B9">
      <w:pPr>
        <w:numPr>
          <w:ilvl w:val="0"/>
          <w:numId w:val="1"/>
        </w:numPr>
        <w:spacing w:after="116" w:line="363" w:lineRule="auto"/>
        <w:ind w:hanging="494"/>
      </w:pPr>
      <w:r>
        <w:lastRenderedPageBreak/>
        <w:t xml:space="preserve">To accept that the teacher can take an active role in furthering the learning situation and promoting physical, social and emotional development. </w:t>
      </w:r>
    </w:p>
    <w:p w14:paraId="0879E23C" w14:textId="518132EF" w:rsidR="00EA7EC2" w:rsidRDefault="005F76B9">
      <w:pPr>
        <w:numPr>
          <w:ilvl w:val="0"/>
          <w:numId w:val="1"/>
        </w:numPr>
        <w:spacing w:after="116" w:line="259" w:lineRule="auto"/>
        <w:ind w:hanging="494"/>
      </w:pPr>
      <w:r>
        <w:t xml:space="preserve">To provide first-hand experiences. </w:t>
      </w:r>
    </w:p>
    <w:p w14:paraId="46E8D8FC" w14:textId="4F19CA05" w:rsidR="00EA7EC2" w:rsidRDefault="005F76B9">
      <w:pPr>
        <w:numPr>
          <w:ilvl w:val="0"/>
          <w:numId w:val="1"/>
        </w:numPr>
        <w:spacing w:after="116" w:line="259" w:lineRule="auto"/>
        <w:ind w:hanging="494"/>
      </w:pPr>
      <w:r>
        <w:t xml:space="preserve">To provide open-ended tasks. </w:t>
      </w:r>
    </w:p>
    <w:p w14:paraId="6DD9166F" w14:textId="77777777" w:rsidR="00EA7EC2" w:rsidRDefault="005F76B9">
      <w:pPr>
        <w:numPr>
          <w:ilvl w:val="0"/>
          <w:numId w:val="1"/>
        </w:numPr>
        <w:spacing w:after="116" w:line="259" w:lineRule="auto"/>
        <w:ind w:hanging="494"/>
      </w:pPr>
      <w:r>
        <w:t xml:space="preserve">To interact when relevant. </w:t>
      </w:r>
    </w:p>
    <w:p w14:paraId="3C3E86D4" w14:textId="77777777" w:rsidR="00EA7EC2" w:rsidRDefault="005F76B9">
      <w:pPr>
        <w:numPr>
          <w:ilvl w:val="0"/>
          <w:numId w:val="1"/>
        </w:numPr>
        <w:spacing w:after="116" w:line="259" w:lineRule="auto"/>
        <w:ind w:hanging="494"/>
      </w:pPr>
      <w:r>
        <w:t xml:space="preserve">To set new challenges. </w:t>
      </w:r>
    </w:p>
    <w:p w14:paraId="45C73913" w14:textId="77777777" w:rsidR="00EA7EC2" w:rsidRDefault="005F76B9">
      <w:pPr>
        <w:numPr>
          <w:ilvl w:val="0"/>
          <w:numId w:val="1"/>
        </w:numPr>
        <w:spacing w:after="42" w:line="363" w:lineRule="auto"/>
        <w:ind w:hanging="494"/>
      </w:pPr>
      <w:r>
        <w:t xml:space="preserve">To remove materials when they have been ignored or served their purpose. </w:t>
      </w:r>
    </w:p>
    <w:p w14:paraId="06E56160" w14:textId="77777777" w:rsidR="00EA7EC2" w:rsidRDefault="005F76B9">
      <w:pPr>
        <w:numPr>
          <w:ilvl w:val="0"/>
          <w:numId w:val="1"/>
        </w:numPr>
        <w:spacing w:after="40" w:line="366" w:lineRule="auto"/>
        <w:ind w:hanging="494"/>
      </w:pPr>
      <w:r>
        <w:t xml:space="preserve">To make rules to safeguard children, protect equipment and enable play to occur. </w:t>
      </w:r>
    </w:p>
    <w:p w14:paraId="28D560B1" w14:textId="77777777" w:rsidR="00EA7EC2" w:rsidRDefault="005F76B9">
      <w:pPr>
        <w:numPr>
          <w:ilvl w:val="0"/>
          <w:numId w:val="1"/>
        </w:numPr>
        <w:spacing w:after="43" w:line="363" w:lineRule="auto"/>
        <w:ind w:hanging="494"/>
      </w:pPr>
      <w:r>
        <w:t xml:space="preserve">To allow time for careful observation of children’s play to facilitate assessment and planning for progression and continuity. </w:t>
      </w:r>
    </w:p>
    <w:p w14:paraId="1CEB1E5A" w14:textId="77777777" w:rsidR="00EA7EC2" w:rsidRDefault="005F76B9">
      <w:pPr>
        <w:numPr>
          <w:ilvl w:val="0"/>
          <w:numId w:val="1"/>
        </w:numPr>
        <w:spacing w:after="116" w:line="259" w:lineRule="auto"/>
        <w:ind w:hanging="494"/>
      </w:pPr>
      <w:r>
        <w:t xml:space="preserve">To recognise and value the play situations encountered at home. </w:t>
      </w:r>
    </w:p>
    <w:p w14:paraId="02F81114" w14:textId="77777777" w:rsidR="00EA7EC2" w:rsidRDefault="005F76B9">
      <w:pPr>
        <w:spacing w:after="183" w:line="259" w:lineRule="auto"/>
      </w:pPr>
      <w:r>
        <w:t xml:space="preserve">At Millbrook Primary School, through play, we aim to provide opportunities For </w:t>
      </w:r>
    </w:p>
    <w:p w14:paraId="01B3F074" w14:textId="77777777" w:rsidR="00EA7EC2" w:rsidRDefault="005F76B9">
      <w:pPr>
        <w:numPr>
          <w:ilvl w:val="0"/>
          <w:numId w:val="1"/>
        </w:numPr>
        <w:spacing w:after="116" w:line="259" w:lineRule="auto"/>
        <w:ind w:hanging="494"/>
      </w:pPr>
      <w:r>
        <w:t xml:space="preserve">Language development through experiences. </w:t>
      </w:r>
    </w:p>
    <w:p w14:paraId="6F1C50DB" w14:textId="77777777" w:rsidR="00EA7EC2" w:rsidRDefault="005F76B9">
      <w:pPr>
        <w:numPr>
          <w:ilvl w:val="0"/>
          <w:numId w:val="1"/>
        </w:numPr>
        <w:spacing w:after="116" w:line="259" w:lineRule="auto"/>
        <w:ind w:hanging="494"/>
      </w:pPr>
      <w:r>
        <w:t xml:space="preserve">Early reading and writing skills. </w:t>
      </w:r>
    </w:p>
    <w:p w14:paraId="2C56D3AC" w14:textId="77777777" w:rsidR="00EA7EC2" w:rsidRDefault="005F76B9">
      <w:pPr>
        <w:numPr>
          <w:ilvl w:val="0"/>
          <w:numId w:val="1"/>
        </w:numPr>
        <w:spacing w:after="116" w:line="259" w:lineRule="auto"/>
        <w:ind w:hanging="494"/>
      </w:pPr>
      <w:r>
        <w:t xml:space="preserve">Social skills </w:t>
      </w:r>
    </w:p>
    <w:p w14:paraId="1A0331E6" w14:textId="2FF29232" w:rsidR="00EA7EC2" w:rsidRDefault="005F76B9">
      <w:pPr>
        <w:numPr>
          <w:ilvl w:val="0"/>
          <w:numId w:val="1"/>
        </w:numPr>
        <w:spacing w:after="116" w:line="259" w:lineRule="auto"/>
        <w:ind w:hanging="494"/>
      </w:pPr>
      <w:r>
        <w:t>Mathematical experiences</w:t>
      </w:r>
      <w:r w:rsidR="00BE451E">
        <w:t>,</w:t>
      </w:r>
      <w:r>
        <w:t xml:space="preserve"> </w:t>
      </w:r>
      <w:r w:rsidR="009C0761">
        <w:t>e.g.,</w:t>
      </w:r>
      <w:r>
        <w:t xml:space="preserve"> Counting, matching, </w:t>
      </w:r>
      <w:r w:rsidR="00BE451E">
        <w:t xml:space="preserve">and </w:t>
      </w:r>
      <w:r>
        <w:t xml:space="preserve">conversation. </w:t>
      </w:r>
    </w:p>
    <w:p w14:paraId="079DF1D1" w14:textId="2E4A0540" w:rsidR="00EA7EC2" w:rsidRDefault="00BE451E">
      <w:pPr>
        <w:numPr>
          <w:ilvl w:val="0"/>
          <w:numId w:val="1"/>
        </w:numPr>
        <w:spacing w:after="116" w:line="259" w:lineRule="auto"/>
        <w:ind w:hanging="494"/>
      </w:pPr>
      <w:r>
        <w:t>One-to-one</w:t>
      </w:r>
      <w:r w:rsidR="005F76B9">
        <w:t xml:space="preserve"> correspondence. </w:t>
      </w:r>
    </w:p>
    <w:p w14:paraId="51528750" w14:textId="77777777" w:rsidR="00EA7EC2" w:rsidRDefault="005F76B9">
      <w:pPr>
        <w:numPr>
          <w:ilvl w:val="0"/>
          <w:numId w:val="1"/>
        </w:numPr>
        <w:spacing w:after="116" w:line="259" w:lineRule="auto"/>
        <w:ind w:hanging="494"/>
      </w:pPr>
      <w:r>
        <w:t xml:space="preserve">Emotional development. </w:t>
      </w:r>
    </w:p>
    <w:p w14:paraId="661DDE3A" w14:textId="099E9BD2" w:rsidR="00EA7EC2" w:rsidRDefault="005F76B9">
      <w:pPr>
        <w:numPr>
          <w:ilvl w:val="0"/>
          <w:numId w:val="1"/>
        </w:numPr>
        <w:spacing w:after="116" w:line="259" w:lineRule="auto"/>
        <w:ind w:hanging="494"/>
      </w:pPr>
      <w:r>
        <w:t xml:space="preserve">Promotion of </w:t>
      </w:r>
      <w:r w:rsidR="009C0761">
        <w:t>self-esteem</w:t>
      </w:r>
      <w:r>
        <w:t xml:space="preserve">. </w:t>
      </w:r>
    </w:p>
    <w:p w14:paraId="22E352EE" w14:textId="511EBEF0" w:rsidR="00EA7EC2" w:rsidRDefault="009C0761">
      <w:pPr>
        <w:numPr>
          <w:ilvl w:val="0"/>
          <w:numId w:val="1"/>
        </w:numPr>
        <w:spacing w:after="116" w:line="259" w:lineRule="auto"/>
        <w:ind w:hanging="494"/>
      </w:pPr>
      <w:r>
        <w:t xml:space="preserve">Self-motivation. </w:t>
      </w:r>
    </w:p>
    <w:p w14:paraId="05F1319B" w14:textId="77777777" w:rsidR="00EA7EC2" w:rsidRDefault="005F76B9">
      <w:pPr>
        <w:numPr>
          <w:ilvl w:val="0"/>
          <w:numId w:val="1"/>
        </w:numPr>
        <w:spacing w:after="116" w:line="259" w:lineRule="auto"/>
        <w:ind w:hanging="494"/>
      </w:pPr>
      <w:r>
        <w:t xml:space="preserve">Co-operation. </w:t>
      </w:r>
    </w:p>
    <w:p w14:paraId="1108C32E" w14:textId="19894763" w:rsidR="00EA7EC2" w:rsidRDefault="005F76B9">
      <w:pPr>
        <w:numPr>
          <w:ilvl w:val="0"/>
          <w:numId w:val="1"/>
        </w:numPr>
        <w:spacing w:after="20" w:line="401" w:lineRule="auto"/>
        <w:ind w:hanging="494"/>
      </w:pPr>
      <w:r>
        <w:t>Dealing with feelings</w:t>
      </w:r>
      <w:r w:rsidR="00BE451E">
        <w:t>,</w:t>
      </w:r>
      <w:r>
        <w:t xml:space="preserve"> </w:t>
      </w:r>
      <w:proofErr w:type="gramStart"/>
      <w:r>
        <w:t>e.g.</w:t>
      </w:r>
      <w:proofErr w:type="gramEnd"/>
      <w:r>
        <w:t xml:space="preserve"> fear, apprehension, anger, </w:t>
      </w:r>
      <w:r w:rsidR="009C0761">
        <w:t xml:space="preserve">curiosity, </w:t>
      </w:r>
      <w:r>
        <w:t xml:space="preserve">happiness. </w:t>
      </w:r>
    </w:p>
    <w:p w14:paraId="18347436" w14:textId="77777777" w:rsidR="00EA7EC2" w:rsidRDefault="005F76B9">
      <w:pPr>
        <w:numPr>
          <w:ilvl w:val="0"/>
          <w:numId w:val="1"/>
        </w:numPr>
        <w:spacing w:after="116" w:line="259" w:lineRule="auto"/>
        <w:ind w:hanging="494"/>
      </w:pPr>
      <w:r>
        <w:t xml:space="preserve">Sharing and caring. </w:t>
      </w:r>
    </w:p>
    <w:p w14:paraId="2F5AED72" w14:textId="77777777" w:rsidR="00EA7EC2" w:rsidRDefault="005F76B9">
      <w:pPr>
        <w:numPr>
          <w:ilvl w:val="0"/>
          <w:numId w:val="1"/>
        </w:numPr>
        <w:spacing w:after="116" w:line="259" w:lineRule="auto"/>
        <w:ind w:hanging="494"/>
      </w:pPr>
      <w:r>
        <w:t xml:space="preserve">Imitative and imaginative play. </w:t>
      </w:r>
    </w:p>
    <w:p w14:paraId="4E54003C" w14:textId="61385154" w:rsidR="00EA7EC2" w:rsidRDefault="005F76B9">
      <w:pPr>
        <w:numPr>
          <w:ilvl w:val="0"/>
          <w:numId w:val="1"/>
        </w:numPr>
        <w:spacing w:after="116" w:line="259" w:lineRule="auto"/>
        <w:ind w:hanging="494"/>
      </w:pPr>
      <w:r>
        <w:t xml:space="preserve">Learning to listen to others and follow directions. </w:t>
      </w:r>
    </w:p>
    <w:p w14:paraId="0799E520" w14:textId="77777777" w:rsidR="00EA7EC2" w:rsidRDefault="005F76B9">
      <w:pPr>
        <w:numPr>
          <w:ilvl w:val="0"/>
          <w:numId w:val="1"/>
        </w:numPr>
        <w:spacing w:after="116" w:line="259" w:lineRule="auto"/>
        <w:ind w:hanging="494"/>
      </w:pPr>
      <w:r>
        <w:t xml:space="preserve">Equal opportunities. </w:t>
      </w:r>
    </w:p>
    <w:p w14:paraId="35F7C29C" w14:textId="77777777" w:rsidR="00EA7EC2" w:rsidRDefault="005F76B9">
      <w:pPr>
        <w:numPr>
          <w:ilvl w:val="0"/>
          <w:numId w:val="1"/>
        </w:numPr>
        <w:spacing w:after="116" w:line="259" w:lineRule="auto"/>
        <w:ind w:hanging="494"/>
      </w:pPr>
      <w:r>
        <w:t xml:space="preserve">Cultural influences. </w:t>
      </w:r>
    </w:p>
    <w:p w14:paraId="7CF1A72C" w14:textId="77777777" w:rsidR="00EA7EC2" w:rsidRDefault="005F76B9">
      <w:pPr>
        <w:numPr>
          <w:ilvl w:val="0"/>
          <w:numId w:val="1"/>
        </w:numPr>
        <w:spacing w:after="116" w:line="259" w:lineRule="auto"/>
        <w:ind w:hanging="494"/>
      </w:pPr>
      <w:r>
        <w:t xml:space="preserve">Innovation in using equipment. </w:t>
      </w:r>
    </w:p>
    <w:p w14:paraId="5DA72E48" w14:textId="77777777" w:rsidR="00EA7EC2" w:rsidRDefault="005F76B9">
      <w:pPr>
        <w:numPr>
          <w:ilvl w:val="0"/>
          <w:numId w:val="1"/>
        </w:numPr>
        <w:spacing w:after="69" w:line="259" w:lineRule="auto"/>
        <w:ind w:hanging="494"/>
      </w:pPr>
      <w:r>
        <w:t xml:space="preserve">Involvement in group play or observation. </w:t>
      </w:r>
    </w:p>
    <w:p w14:paraId="71A75E30" w14:textId="77777777" w:rsidR="00EA7EC2" w:rsidRDefault="005F76B9">
      <w:pPr>
        <w:spacing w:after="357" w:line="259" w:lineRule="auto"/>
        <w:ind w:left="0" w:firstLine="0"/>
      </w:pPr>
      <w:r>
        <w:rPr>
          <w:sz w:val="22"/>
        </w:rPr>
        <w:t xml:space="preserve"> </w:t>
      </w:r>
    </w:p>
    <w:p w14:paraId="4BE7D952" w14:textId="77777777" w:rsidR="009C0761" w:rsidRDefault="009C0761">
      <w:pPr>
        <w:spacing w:after="3" w:line="259" w:lineRule="auto"/>
        <w:ind w:left="-5"/>
        <w:rPr>
          <w:sz w:val="40"/>
        </w:rPr>
      </w:pPr>
    </w:p>
    <w:p w14:paraId="5F53A31D" w14:textId="176E803C" w:rsidR="00EA7EC2" w:rsidRDefault="005F76B9" w:rsidP="009C0761">
      <w:pPr>
        <w:spacing w:after="3" w:line="259" w:lineRule="auto"/>
        <w:ind w:left="-5"/>
      </w:pPr>
      <w:r>
        <w:rPr>
          <w:sz w:val="40"/>
        </w:rPr>
        <w:lastRenderedPageBreak/>
        <w:t xml:space="preserve">Why Play is Important </w:t>
      </w:r>
    </w:p>
    <w:p w14:paraId="26A580AE" w14:textId="77777777" w:rsidR="00EA7EC2" w:rsidRDefault="005F76B9">
      <w:pPr>
        <w:numPr>
          <w:ilvl w:val="0"/>
          <w:numId w:val="2"/>
        </w:numPr>
        <w:spacing w:after="116" w:line="259" w:lineRule="auto"/>
        <w:ind w:hanging="427"/>
      </w:pPr>
      <w:r>
        <w:t xml:space="preserve">Is the natural and enjoyable way for young children to learn. </w:t>
      </w:r>
    </w:p>
    <w:p w14:paraId="36465154" w14:textId="77777777" w:rsidR="00EA7EC2" w:rsidRDefault="005F76B9">
      <w:pPr>
        <w:numPr>
          <w:ilvl w:val="0"/>
          <w:numId w:val="2"/>
        </w:numPr>
        <w:spacing w:after="116" w:line="259" w:lineRule="auto"/>
        <w:ind w:hanging="427"/>
      </w:pPr>
      <w:r>
        <w:t xml:space="preserve">Is an essential and rich part of the learning process. </w:t>
      </w:r>
    </w:p>
    <w:p w14:paraId="42AACD3F" w14:textId="77777777" w:rsidR="00EA7EC2" w:rsidRDefault="005F76B9">
      <w:pPr>
        <w:numPr>
          <w:ilvl w:val="0"/>
          <w:numId w:val="2"/>
        </w:numPr>
        <w:spacing w:after="116" w:line="259" w:lineRule="auto"/>
        <w:ind w:hanging="427"/>
      </w:pPr>
      <w:r>
        <w:t xml:space="preserve">Develops imagination and creative thinking. </w:t>
      </w:r>
    </w:p>
    <w:p w14:paraId="2D90B989" w14:textId="77777777" w:rsidR="00EA7EC2" w:rsidRDefault="005F76B9">
      <w:pPr>
        <w:numPr>
          <w:ilvl w:val="0"/>
          <w:numId w:val="2"/>
        </w:numPr>
        <w:spacing w:after="116" w:line="259" w:lineRule="auto"/>
        <w:ind w:hanging="427"/>
      </w:pPr>
      <w:r>
        <w:t xml:space="preserve">Allows children to investigate, experiment and solve problems. </w:t>
      </w:r>
    </w:p>
    <w:p w14:paraId="242A99D5" w14:textId="648BCB25" w:rsidR="00EA7EC2" w:rsidRDefault="005F76B9">
      <w:pPr>
        <w:numPr>
          <w:ilvl w:val="0"/>
          <w:numId w:val="2"/>
        </w:numPr>
        <w:spacing w:after="44" w:line="380" w:lineRule="auto"/>
        <w:ind w:hanging="427"/>
      </w:pPr>
      <w:r>
        <w:t xml:space="preserve">Allows children to develop, consolidate and apply new skills and ideas in different situations. </w:t>
      </w:r>
    </w:p>
    <w:p w14:paraId="115C4AC9" w14:textId="77777777" w:rsidR="00EA7EC2" w:rsidRDefault="005F76B9">
      <w:pPr>
        <w:numPr>
          <w:ilvl w:val="0"/>
          <w:numId w:val="2"/>
        </w:numPr>
        <w:spacing w:after="116" w:line="259" w:lineRule="auto"/>
        <w:ind w:hanging="427"/>
      </w:pPr>
      <w:r>
        <w:t xml:space="preserve">Allows children to explore and make sense of the world around them. </w:t>
      </w:r>
    </w:p>
    <w:p w14:paraId="1CADC2A9" w14:textId="77777777" w:rsidR="00EA7EC2" w:rsidRDefault="005F76B9">
      <w:pPr>
        <w:numPr>
          <w:ilvl w:val="0"/>
          <w:numId w:val="2"/>
        </w:numPr>
        <w:spacing w:after="116" w:line="259" w:lineRule="auto"/>
        <w:ind w:hanging="427"/>
      </w:pPr>
      <w:r>
        <w:t xml:space="preserve">Allows children to work through fears and anxieties. </w:t>
      </w:r>
    </w:p>
    <w:p w14:paraId="5111855E" w14:textId="77777777" w:rsidR="00EA7EC2" w:rsidRDefault="005F76B9">
      <w:pPr>
        <w:numPr>
          <w:ilvl w:val="0"/>
          <w:numId w:val="2"/>
        </w:numPr>
        <w:spacing w:after="116" w:line="259" w:lineRule="auto"/>
        <w:ind w:hanging="427"/>
      </w:pPr>
      <w:r>
        <w:t xml:space="preserve">Allows children to learn about making choices and decisions. </w:t>
      </w:r>
    </w:p>
    <w:p w14:paraId="283634ED" w14:textId="77777777" w:rsidR="00EA7EC2" w:rsidRDefault="005F76B9">
      <w:pPr>
        <w:numPr>
          <w:ilvl w:val="0"/>
          <w:numId w:val="2"/>
        </w:numPr>
        <w:spacing w:after="116" w:line="259" w:lineRule="auto"/>
        <w:ind w:hanging="427"/>
      </w:pPr>
      <w:r>
        <w:t xml:space="preserve">Puts children in charge of their own learning. </w:t>
      </w:r>
    </w:p>
    <w:p w14:paraId="42993067" w14:textId="77777777" w:rsidR="00EA7EC2" w:rsidRDefault="005F76B9">
      <w:pPr>
        <w:numPr>
          <w:ilvl w:val="0"/>
          <w:numId w:val="2"/>
        </w:numPr>
        <w:spacing w:after="116" w:line="259" w:lineRule="auto"/>
        <w:ind w:hanging="427"/>
      </w:pPr>
      <w:r>
        <w:t xml:space="preserve">Enables children to develop their personal qualities and attitudes. </w:t>
      </w:r>
    </w:p>
    <w:p w14:paraId="09E2C420" w14:textId="77777777" w:rsidR="00EA7EC2" w:rsidRDefault="005F76B9">
      <w:pPr>
        <w:numPr>
          <w:ilvl w:val="0"/>
          <w:numId w:val="2"/>
        </w:numPr>
        <w:spacing w:after="116" w:line="259" w:lineRule="auto"/>
        <w:ind w:hanging="427"/>
      </w:pPr>
      <w:r>
        <w:t xml:space="preserve">Enables children to develop social skills and form relationships. </w:t>
      </w:r>
    </w:p>
    <w:p w14:paraId="5B8AB7E5" w14:textId="77777777" w:rsidR="00EA7EC2" w:rsidRDefault="005F76B9">
      <w:pPr>
        <w:numPr>
          <w:ilvl w:val="0"/>
          <w:numId w:val="2"/>
        </w:numPr>
        <w:spacing w:after="116" w:line="259" w:lineRule="auto"/>
        <w:ind w:hanging="427"/>
      </w:pPr>
      <w:r>
        <w:t xml:space="preserve">Allows children to take risks without fear of failure. </w:t>
      </w:r>
    </w:p>
    <w:p w14:paraId="73BDB5D6" w14:textId="4EACA06A" w:rsidR="00EA7EC2" w:rsidRDefault="005F76B9">
      <w:pPr>
        <w:numPr>
          <w:ilvl w:val="0"/>
          <w:numId w:val="2"/>
        </w:numPr>
        <w:spacing w:after="0" w:line="382" w:lineRule="auto"/>
        <w:ind w:hanging="427"/>
      </w:pPr>
      <w:r>
        <w:t xml:space="preserve">Which is Physical and energetic, an essential part of keeping healthy. </w:t>
      </w:r>
    </w:p>
    <w:p w14:paraId="4FF5D74A" w14:textId="77777777" w:rsidR="00EA7EC2" w:rsidRDefault="005F76B9">
      <w:pPr>
        <w:spacing w:after="116" w:line="259" w:lineRule="auto"/>
        <w:ind w:left="730"/>
      </w:pPr>
      <w:r>
        <w:t xml:space="preserve">PLAY TAKES PLACE BOTH INDOORS AND OUTDOORS. </w:t>
      </w:r>
    </w:p>
    <w:p w14:paraId="25511829" w14:textId="77777777" w:rsidR="00EA7EC2" w:rsidRDefault="005F76B9">
      <w:pPr>
        <w:spacing w:after="257" w:line="259" w:lineRule="auto"/>
        <w:ind w:left="0" w:firstLine="0"/>
      </w:pPr>
      <w:r>
        <w:rPr>
          <w:sz w:val="22"/>
        </w:rPr>
        <w:t xml:space="preserve"> </w:t>
      </w:r>
    </w:p>
    <w:p w14:paraId="3318B469" w14:textId="77777777" w:rsidR="00EA7EC2" w:rsidRDefault="005F76B9">
      <w:pPr>
        <w:pStyle w:val="Heading2"/>
        <w:spacing w:after="124"/>
        <w:ind w:left="-5"/>
      </w:pPr>
      <w:r>
        <w:rPr>
          <w:b w:val="0"/>
          <w:sz w:val="32"/>
        </w:rPr>
        <w:t xml:space="preserve">Outdoor Play </w:t>
      </w:r>
    </w:p>
    <w:p w14:paraId="55CDFFFA" w14:textId="25C79AE8" w:rsidR="00EA7EC2" w:rsidRDefault="00BE451E">
      <w:pPr>
        <w:numPr>
          <w:ilvl w:val="0"/>
          <w:numId w:val="3"/>
        </w:numPr>
        <w:spacing w:after="116" w:line="259" w:lineRule="auto"/>
        <w:ind w:hanging="427"/>
      </w:pPr>
      <w:r>
        <w:t>It is</w:t>
      </w:r>
      <w:r w:rsidR="005F76B9">
        <w:t xml:space="preserve"> both a teaching and learning environment. </w:t>
      </w:r>
    </w:p>
    <w:p w14:paraId="5AE1FFDF" w14:textId="275FC530" w:rsidR="00EA7EC2" w:rsidRDefault="005F76B9">
      <w:pPr>
        <w:numPr>
          <w:ilvl w:val="0"/>
          <w:numId w:val="3"/>
        </w:numPr>
        <w:spacing w:after="116" w:line="259" w:lineRule="auto"/>
        <w:ind w:hanging="427"/>
      </w:pPr>
      <w:r>
        <w:t xml:space="preserve">Outdoor design and layout </w:t>
      </w:r>
      <w:proofErr w:type="gramStart"/>
      <w:r>
        <w:t>needs</w:t>
      </w:r>
      <w:proofErr w:type="gramEnd"/>
      <w:r w:rsidR="00BE451E">
        <w:t xml:space="preserve"> </w:t>
      </w:r>
      <w:r>
        <w:t xml:space="preserve">careful consideration. </w:t>
      </w:r>
    </w:p>
    <w:p w14:paraId="2B21F6FD" w14:textId="77777777" w:rsidR="00EA7EC2" w:rsidRDefault="005F76B9">
      <w:pPr>
        <w:numPr>
          <w:ilvl w:val="0"/>
          <w:numId w:val="3"/>
        </w:numPr>
        <w:spacing w:after="39" w:line="382" w:lineRule="auto"/>
        <w:ind w:hanging="427"/>
      </w:pPr>
      <w:r>
        <w:t xml:space="preserve">Outdoor play is central to young children’s learning, possibly more to some children than others. </w:t>
      </w:r>
    </w:p>
    <w:p w14:paraId="510D0DBE" w14:textId="0A2E07A5" w:rsidR="00EA7EC2" w:rsidRDefault="005F76B9">
      <w:pPr>
        <w:numPr>
          <w:ilvl w:val="0"/>
          <w:numId w:val="3"/>
        </w:numPr>
        <w:spacing w:after="39" w:line="382" w:lineRule="auto"/>
        <w:ind w:hanging="427"/>
      </w:pPr>
      <w:r>
        <w:t xml:space="preserve">The outdoor classroom offers children the opportunity to </w:t>
      </w:r>
      <w:r w:rsidR="00BE451E">
        <w:t>utilise</w:t>
      </w:r>
      <w:r>
        <w:t xml:space="preserve"> effective modes of learning – play, movement and </w:t>
      </w:r>
      <w:r w:rsidR="009C0761">
        <w:t>sensory experience</w:t>
      </w:r>
      <w:r>
        <w:t xml:space="preserve">. </w:t>
      </w:r>
    </w:p>
    <w:p w14:paraId="7CD516F3" w14:textId="77777777" w:rsidR="00EA7EC2" w:rsidRDefault="005F76B9">
      <w:pPr>
        <w:numPr>
          <w:ilvl w:val="0"/>
          <w:numId w:val="3"/>
        </w:numPr>
        <w:spacing w:after="116" w:line="259" w:lineRule="auto"/>
        <w:ind w:hanging="427"/>
      </w:pPr>
      <w:r>
        <w:t xml:space="preserve">Children need versatile equipment and environments. </w:t>
      </w:r>
    </w:p>
    <w:p w14:paraId="15DE5BD2" w14:textId="77777777" w:rsidR="00EA7EC2" w:rsidRDefault="005F76B9">
      <w:pPr>
        <w:spacing w:after="139" w:line="259" w:lineRule="auto"/>
        <w:ind w:left="0" w:firstLine="0"/>
      </w:pPr>
      <w:r>
        <w:t xml:space="preserve"> </w:t>
      </w:r>
    </w:p>
    <w:p w14:paraId="0E753E5D" w14:textId="77777777" w:rsidR="00EA7EC2" w:rsidRDefault="005F76B9">
      <w:pPr>
        <w:spacing w:after="60" w:line="259" w:lineRule="auto"/>
      </w:pPr>
      <w:r>
        <w:t xml:space="preserve">Forest School and Play </w:t>
      </w:r>
    </w:p>
    <w:p w14:paraId="42E63CAB" w14:textId="594E6C49" w:rsidR="00EA7EC2" w:rsidRDefault="005F76B9">
      <w:pPr>
        <w:spacing w:after="269"/>
      </w:pPr>
      <w:r>
        <w:t xml:space="preserve">FS programmes are structured to allow time for free play, </w:t>
      </w:r>
      <w:r w:rsidR="009C0761">
        <w:t>exploration,</w:t>
      </w:r>
      <w:r>
        <w:t xml:space="preserve"> and social interaction. Forest School leaders from a play work background </w:t>
      </w:r>
      <w:r w:rsidR="009C0761">
        <w:t>can</w:t>
      </w:r>
      <w:r>
        <w:t xml:space="preserve"> observe and support a diverse range of play opportunities within the context of a Forest School session. </w:t>
      </w:r>
    </w:p>
    <w:p w14:paraId="15B23F85" w14:textId="309D2229" w:rsidR="00EA7EC2" w:rsidRDefault="005F76B9">
      <w:r>
        <w:t xml:space="preserve">Benefits of playing at Forest School: </w:t>
      </w:r>
    </w:p>
    <w:p w14:paraId="723B8B29" w14:textId="77777777" w:rsidR="00EA7EC2" w:rsidRDefault="005F76B9">
      <w:pPr>
        <w:numPr>
          <w:ilvl w:val="0"/>
          <w:numId w:val="3"/>
        </w:numPr>
        <w:ind w:hanging="427"/>
      </w:pPr>
      <w:r>
        <w:lastRenderedPageBreak/>
        <w:t xml:space="preserve">Forest School offers opportunities to explore rich, diverse natural play environments </w:t>
      </w:r>
    </w:p>
    <w:p w14:paraId="7156866C" w14:textId="497FEC8B" w:rsidR="00EA7EC2" w:rsidRDefault="005F76B9">
      <w:pPr>
        <w:numPr>
          <w:ilvl w:val="0"/>
          <w:numId w:val="3"/>
        </w:numPr>
        <w:spacing w:after="45"/>
        <w:ind w:hanging="427"/>
      </w:pPr>
      <w:r>
        <w:t xml:space="preserve">Participants experience challenge and develop </w:t>
      </w:r>
      <w:r w:rsidR="009C0761">
        <w:t>self-awareness</w:t>
      </w:r>
      <w:r>
        <w:t xml:space="preserve"> in managing risk according to ability and confidence </w:t>
      </w:r>
    </w:p>
    <w:p w14:paraId="1F6FD80B" w14:textId="77777777" w:rsidR="00EA7EC2" w:rsidRDefault="005F76B9">
      <w:pPr>
        <w:numPr>
          <w:ilvl w:val="0"/>
          <w:numId w:val="3"/>
        </w:numPr>
        <w:ind w:hanging="427"/>
      </w:pPr>
      <w:r>
        <w:t xml:space="preserve">Child-led play at the child’s pace </w:t>
      </w:r>
    </w:p>
    <w:p w14:paraId="20BFECBF" w14:textId="32ADA1B5" w:rsidR="00EA7EC2" w:rsidRDefault="005F76B9">
      <w:pPr>
        <w:numPr>
          <w:ilvl w:val="0"/>
          <w:numId w:val="3"/>
        </w:numPr>
        <w:ind w:hanging="427"/>
      </w:pPr>
      <w:r>
        <w:t xml:space="preserve">Children can contextualise their </w:t>
      </w:r>
      <w:r w:rsidR="009C0761">
        <w:t>learning</w:t>
      </w:r>
      <w:r>
        <w:t xml:space="preserve"> </w:t>
      </w:r>
    </w:p>
    <w:p w14:paraId="7DEA318D" w14:textId="77777777" w:rsidR="00EA7EC2" w:rsidRDefault="005F76B9">
      <w:pPr>
        <w:numPr>
          <w:ilvl w:val="0"/>
          <w:numId w:val="3"/>
        </w:numPr>
        <w:ind w:hanging="427"/>
      </w:pPr>
      <w:r>
        <w:t xml:space="preserve">Children can consolidate or explore their emotions using the natural environment </w:t>
      </w:r>
    </w:p>
    <w:p w14:paraId="1C7BEA15" w14:textId="77777777" w:rsidR="00EA7EC2" w:rsidRDefault="005F76B9">
      <w:pPr>
        <w:numPr>
          <w:ilvl w:val="0"/>
          <w:numId w:val="3"/>
        </w:numPr>
        <w:spacing w:after="420"/>
        <w:ind w:hanging="427"/>
      </w:pPr>
      <w:r>
        <w:t xml:space="preserve">Children can challenge themselves through play developing their confidence </w:t>
      </w:r>
    </w:p>
    <w:p w14:paraId="58CFE4D8" w14:textId="77777777" w:rsidR="00EA7EC2" w:rsidRDefault="005F76B9">
      <w:pPr>
        <w:pStyle w:val="Heading2"/>
        <w:ind w:left="-5"/>
      </w:pPr>
      <w:r>
        <w:t xml:space="preserve">The Learning Environment </w:t>
      </w:r>
    </w:p>
    <w:p w14:paraId="3A8B1BAB" w14:textId="09827BA1" w:rsidR="00EA7EC2" w:rsidRDefault="005F76B9">
      <w:pPr>
        <w:ind w:right="878"/>
      </w:pPr>
      <w:r>
        <w:t xml:space="preserve">Well-planned play is promoted within the Foundation Stage at Millbrook Primary School by providing children with time, space, </w:t>
      </w:r>
      <w:r w:rsidR="009803CA">
        <w:t>materials,</w:t>
      </w:r>
      <w:r>
        <w:t xml:space="preserve"> and equality of access in a secure environment with effective adult support. </w:t>
      </w:r>
    </w:p>
    <w:p w14:paraId="05B149DD" w14:textId="7F4B993A" w:rsidR="00EA7EC2" w:rsidRDefault="005F76B9">
      <w:r>
        <w:t>Through well-planned play children can</w:t>
      </w:r>
      <w:r w:rsidR="009803CA">
        <w:t>:</w:t>
      </w:r>
      <w:r>
        <w:t xml:space="preserve"> </w:t>
      </w:r>
    </w:p>
    <w:p w14:paraId="7D6B557C" w14:textId="1474B2D5" w:rsidR="00EA7EC2" w:rsidRDefault="005F76B9">
      <w:pPr>
        <w:numPr>
          <w:ilvl w:val="0"/>
          <w:numId w:val="4"/>
        </w:numPr>
        <w:ind w:firstLine="360"/>
      </w:pPr>
      <w:r>
        <w:t xml:space="preserve">Explore, </w:t>
      </w:r>
      <w:r w:rsidR="009803CA">
        <w:t>develop,</w:t>
      </w:r>
      <w:r>
        <w:t xml:space="preserve"> and represent learning experiences that will help them make sense of the world. </w:t>
      </w:r>
    </w:p>
    <w:p w14:paraId="19BB6AB7" w14:textId="23241B23" w:rsidR="00EA7EC2" w:rsidRDefault="005F76B9">
      <w:pPr>
        <w:numPr>
          <w:ilvl w:val="0"/>
          <w:numId w:val="4"/>
        </w:numPr>
        <w:ind w:firstLine="360"/>
      </w:pPr>
      <w:r>
        <w:t xml:space="preserve">Practice and build up ideas, </w:t>
      </w:r>
      <w:r w:rsidR="009803CA">
        <w:t>concepts,</w:t>
      </w:r>
      <w:r>
        <w:t xml:space="preserve"> and skills </w:t>
      </w:r>
    </w:p>
    <w:p w14:paraId="45F99AEA" w14:textId="77777777" w:rsidR="00EA7EC2" w:rsidRDefault="005F76B9">
      <w:pPr>
        <w:numPr>
          <w:ilvl w:val="0"/>
          <w:numId w:val="4"/>
        </w:numPr>
        <w:ind w:firstLine="360"/>
      </w:pPr>
      <w:r>
        <w:t xml:space="preserve">Learn how to control impulses and understand the need for rules. </w:t>
      </w:r>
    </w:p>
    <w:p w14:paraId="13B8D1D6" w14:textId="2230C515" w:rsidR="00EA7EC2" w:rsidRDefault="005F76B9">
      <w:pPr>
        <w:numPr>
          <w:ilvl w:val="0"/>
          <w:numId w:val="4"/>
        </w:numPr>
        <w:ind w:firstLine="360"/>
      </w:pPr>
      <w:r>
        <w:t xml:space="preserve">Be alone, be alongside others or cooperate as they talk or rehearse their feelings. </w:t>
      </w:r>
    </w:p>
    <w:p w14:paraId="3456B584" w14:textId="77777777" w:rsidR="00EA7EC2" w:rsidRDefault="005F76B9">
      <w:pPr>
        <w:numPr>
          <w:ilvl w:val="0"/>
          <w:numId w:val="4"/>
        </w:numPr>
        <w:ind w:firstLine="360"/>
      </w:pPr>
      <w:r>
        <w:t xml:space="preserve">Take risks and make mistakes. </w:t>
      </w:r>
    </w:p>
    <w:p w14:paraId="7D7E5A52" w14:textId="77777777" w:rsidR="00EA7EC2" w:rsidRDefault="005F76B9">
      <w:pPr>
        <w:numPr>
          <w:ilvl w:val="0"/>
          <w:numId w:val="4"/>
        </w:numPr>
        <w:ind w:firstLine="360"/>
      </w:pPr>
      <w:r>
        <w:t xml:space="preserve">Think creatively and imaginatively. </w:t>
      </w:r>
    </w:p>
    <w:p w14:paraId="735C0607" w14:textId="036D9132" w:rsidR="00EA7EC2" w:rsidRDefault="005F76B9">
      <w:pPr>
        <w:numPr>
          <w:ilvl w:val="0"/>
          <w:numId w:val="4"/>
        </w:numPr>
        <w:spacing w:after="65"/>
        <w:ind w:firstLine="360"/>
      </w:pPr>
      <w:r>
        <w:t xml:space="preserve">Express fears or relive anxious experiences in controlled and safe </w:t>
      </w:r>
      <w:r w:rsidR="009803CA">
        <w:t>situations.</w:t>
      </w:r>
      <w:r>
        <w:t xml:space="preserve"> </w:t>
      </w:r>
    </w:p>
    <w:p w14:paraId="2C603FB1" w14:textId="77777777" w:rsidR="00EA7EC2" w:rsidRDefault="005F76B9">
      <w:pPr>
        <w:spacing w:after="0" w:line="259" w:lineRule="auto"/>
        <w:ind w:left="-5"/>
      </w:pPr>
      <w:r>
        <w:rPr>
          <w:b/>
          <w:sz w:val="32"/>
        </w:rPr>
        <w:t xml:space="preserve">What are we providing? </w:t>
      </w:r>
    </w:p>
    <w:p w14:paraId="03783A9A" w14:textId="77777777" w:rsidR="00EA7EC2" w:rsidRDefault="005F76B9">
      <w:pPr>
        <w:numPr>
          <w:ilvl w:val="0"/>
          <w:numId w:val="4"/>
        </w:numPr>
        <w:ind w:firstLine="360"/>
      </w:pPr>
      <w:r>
        <w:t xml:space="preserve">Space - sufficient area to support play. </w:t>
      </w:r>
    </w:p>
    <w:p w14:paraId="366CDC7E" w14:textId="77777777" w:rsidR="00EA7EC2" w:rsidRDefault="005F76B9">
      <w:pPr>
        <w:numPr>
          <w:ilvl w:val="0"/>
          <w:numId w:val="4"/>
        </w:numPr>
        <w:ind w:firstLine="360"/>
      </w:pPr>
      <w:r>
        <w:t xml:space="preserve">Time - enough time to pursue/complete activities. </w:t>
      </w:r>
    </w:p>
    <w:p w14:paraId="0953B09C" w14:textId="09048E55" w:rsidR="00EA7EC2" w:rsidRDefault="005F76B9">
      <w:pPr>
        <w:numPr>
          <w:ilvl w:val="0"/>
          <w:numId w:val="4"/>
        </w:numPr>
        <w:ind w:firstLine="360"/>
      </w:pPr>
      <w:r>
        <w:t xml:space="preserve">Materials and stimulus - quality equipment, well labelled </w:t>
      </w:r>
      <w:r w:rsidR="009803CA">
        <w:t>and accessible</w:t>
      </w:r>
      <w:r>
        <w:t xml:space="preserve">. </w:t>
      </w:r>
    </w:p>
    <w:p w14:paraId="6AAAF430" w14:textId="0211DF16" w:rsidR="00EA7EC2" w:rsidRDefault="005F76B9">
      <w:pPr>
        <w:numPr>
          <w:ilvl w:val="0"/>
          <w:numId w:val="4"/>
        </w:numPr>
        <w:ind w:firstLine="360"/>
      </w:pPr>
      <w:r>
        <w:t xml:space="preserve">Adult interest and encouragement - all adults deployed effectively, they have received training in Forest school ethos and approach and work </w:t>
      </w:r>
      <w:r w:rsidR="009803CA">
        <w:t>alongside</w:t>
      </w:r>
      <w:r>
        <w:t xml:space="preserve"> FS </w:t>
      </w:r>
      <w:r w:rsidR="00BE451E">
        <w:t>practitioners</w:t>
      </w:r>
      <w:r>
        <w:t xml:space="preserve"> to ensure play is </w:t>
      </w:r>
      <w:r w:rsidR="009803CA">
        <w:t>optimised</w:t>
      </w:r>
      <w:r>
        <w:t xml:space="preserve">. </w:t>
      </w:r>
    </w:p>
    <w:p w14:paraId="3B66B306" w14:textId="77777777" w:rsidR="00EA7EC2" w:rsidRDefault="005F76B9">
      <w:pPr>
        <w:numPr>
          <w:ilvl w:val="0"/>
          <w:numId w:val="4"/>
        </w:numPr>
        <w:ind w:firstLine="360"/>
      </w:pPr>
      <w:r>
        <w:t xml:space="preserve">Equal opportunities. </w:t>
      </w:r>
    </w:p>
    <w:p w14:paraId="6DEEC1FF" w14:textId="77777777" w:rsidR="00EA7EC2" w:rsidRDefault="005F76B9">
      <w:pPr>
        <w:numPr>
          <w:ilvl w:val="0"/>
          <w:numId w:val="4"/>
        </w:numPr>
        <w:spacing w:after="62"/>
        <w:ind w:firstLine="360"/>
      </w:pPr>
      <w:r>
        <w:t xml:space="preserve">Breadth and balance - in activities and experiences provided. </w:t>
      </w:r>
    </w:p>
    <w:p w14:paraId="7B954526" w14:textId="77777777" w:rsidR="00EA7EC2" w:rsidRDefault="005F76B9">
      <w:pPr>
        <w:spacing w:after="0" w:line="259" w:lineRule="auto"/>
        <w:ind w:left="-5"/>
      </w:pPr>
      <w:r>
        <w:rPr>
          <w:b/>
          <w:sz w:val="32"/>
        </w:rPr>
        <w:t xml:space="preserve">Why are we providing? </w:t>
      </w:r>
    </w:p>
    <w:p w14:paraId="288ACA34" w14:textId="77777777" w:rsidR="00EA7EC2" w:rsidRDefault="005F76B9">
      <w:pPr>
        <w:numPr>
          <w:ilvl w:val="0"/>
          <w:numId w:val="4"/>
        </w:numPr>
        <w:ind w:firstLine="360"/>
      </w:pPr>
      <w:r>
        <w:t xml:space="preserve">To give children the space to develop and extend play. </w:t>
      </w:r>
    </w:p>
    <w:p w14:paraId="6F7BE90E" w14:textId="77777777" w:rsidR="00EA7EC2" w:rsidRDefault="005F76B9">
      <w:pPr>
        <w:numPr>
          <w:ilvl w:val="0"/>
          <w:numId w:val="4"/>
        </w:numPr>
        <w:ind w:firstLine="360"/>
      </w:pPr>
      <w:r>
        <w:t xml:space="preserve">Opportunities to explore materials. </w:t>
      </w:r>
    </w:p>
    <w:p w14:paraId="7FA8B8D1" w14:textId="77777777" w:rsidR="00EA7EC2" w:rsidRDefault="005F76B9">
      <w:pPr>
        <w:numPr>
          <w:ilvl w:val="0"/>
          <w:numId w:val="4"/>
        </w:numPr>
        <w:ind w:firstLine="360"/>
      </w:pPr>
      <w:r>
        <w:t xml:space="preserve">Develop role play. </w:t>
      </w:r>
    </w:p>
    <w:p w14:paraId="06C71826" w14:textId="77777777" w:rsidR="00EA7EC2" w:rsidRDefault="005F76B9">
      <w:pPr>
        <w:numPr>
          <w:ilvl w:val="0"/>
          <w:numId w:val="4"/>
        </w:numPr>
        <w:ind w:firstLine="360"/>
      </w:pPr>
      <w:r>
        <w:t xml:space="preserve">Develop concentration. </w:t>
      </w:r>
    </w:p>
    <w:p w14:paraId="1EF624C7" w14:textId="77777777" w:rsidR="00EA7EC2" w:rsidRDefault="005F76B9">
      <w:pPr>
        <w:numPr>
          <w:ilvl w:val="0"/>
          <w:numId w:val="4"/>
        </w:numPr>
        <w:ind w:firstLine="360"/>
      </w:pPr>
      <w:r>
        <w:t xml:space="preserve">Observe. </w:t>
      </w:r>
    </w:p>
    <w:p w14:paraId="63ED97E5" w14:textId="77777777" w:rsidR="00EA7EC2" w:rsidRDefault="005F76B9">
      <w:pPr>
        <w:numPr>
          <w:ilvl w:val="0"/>
          <w:numId w:val="4"/>
        </w:numPr>
        <w:spacing w:after="61"/>
        <w:ind w:firstLine="360"/>
      </w:pPr>
      <w:r>
        <w:t xml:space="preserve">Motivate. </w:t>
      </w:r>
    </w:p>
    <w:p w14:paraId="2CE90F79" w14:textId="77777777" w:rsidR="00EA7EC2" w:rsidRDefault="005F76B9">
      <w:pPr>
        <w:numPr>
          <w:ilvl w:val="0"/>
          <w:numId w:val="4"/>
        </w:numPr>
        <w:ind w:firstLine="360"/>
      </w:pPr>
      <w:r>
        <w:t xml:space="preserve">Enhance social skills. </w:t>
      </w:r>
    </w:p>
    <w:p w14:paraId="04036249" w14:textId="77777777" w:rsidR="00EA7EC2" w:rsidRDefault="005F76B9">
      <w:pPr>
        <w:spacing w:after="0" w:line="259" w:lineRule="auto"/>
        <w:ind w:left="-5"/>
      </w:pPr>
      <w:r>
        <w:rPr>
          <w:b/>
          <w:sz w:val="32"/>
        </w:rPr>
        <w:t xml:space="preserve">How are we providing? </w:t>
      </w:r>
    </w:p>
    <w:p w14:paraId="10DE4F62" w14:textId="77777777" w:rsidR="00EA7EC2" w:rsidRDefault="005F76B9">
      <w:pPr>
        <w:numPr>
          <w:ilvl w:val="0"/>
          <w:numId w:val="4"/>
        </w:numPr>
        <w:ind w:firstLine="360"/>
      </w:pPr>
      <w:r>
        <w:lastRenderedPageBreak/>
        <w:t xml:space="preserve">Inside and outside play. </w:t>
      </w:r>
    </w:p>
    <w:p w14:paraId="3B98134E" w14:textId="77777777" w:rsidR="00EA7EC2" w:rsidRDefault="005F76B9">
      <w:pPr>
        <w:numPr>
          <w:ilvl w:val="0"/>
          <w:numId w:val="4"/>
        </w:numPr>
        <w:ind w:firstLine="360"/>
      </w:pPr>
      <w:r>
        <w:t xml:space="preserve">Ordered framework. </w:t>
      </w:r>
    </w:p>
    <w:p w14:paraId="542973B9" w14:textId="77777777" w:rsidR="00EA7EC2" w:rsidRDefault="005F76B9">
      <w:pPr>
        <w:numPr>
          <w:ilvl w:val="0"/>
          <w:numId w:val="4"/>
        </w:numPr>
        <w:ind w:firstLine="360"/>
      </w:pPr>
      <w:r>
        <w:t xml:space="preserve">Varying lengths of time for play to develop. </w:t>
      </w:r>
    </w:p>
    <w:p w14:paraId="5549589F" w14:textId="77777777" w:rsidR="00EA7EC2" w:rsidRDefault="005F76B9">
      <w:pPr>
        <w:numPr>
          <w:ilvl w:val="0"/>
          <w:numId w:val="4"/>
        </w:numPr>
        <w:ind w:firstLine="360"/>
      </w:pPr>
      <w:r>
        <w:t xml:space="preserve">Storage of equipment. </w:t>
      </w:r>
    </w:p>
    <w:p w14:paraId="79D9B27C" w14:textId="77777777" w:rsidR="00EA7EC2" w:rsidRDefault="005F76B9">
      <w:pPr>
        <w:numPr>
          <w:ilvl w:val="0"/>
          <w:numId w:val="4"/>
        </w:numPr>
        <w:ind w:firstLine="360"/>
      </w:pPr>
      <w:r>
        <w:t xml:space="preserve">Review of rules. </w:t>
      </w:r>
    </w:p>
    <w:p w14:paraId="2FA14060" w14:textId="77777777" w:rsidR="00EA7EC2" w:rsidRDefault="005F76B9">
      <w:pPr>
        <w:spacing w:after="0" w:line="259" w:lineRule="auto"/>
        <w:ind w:left="0" w:firstLine="0"/>
      </w:pPr>
      <w:r>
        <w:rPr>
          <w:sz w:val="22"/>
        </w:rPr>
        <w:t xml:space="preserve"> </w:t>
      </w:r>
    </w:p>
    <w:p w14:paraId="582F6A21" w14:textId="77777777" w:rsidR="00EA7EC2" w:rsidRDefault="005F76B9">
      <w:pPr>
        <w:numPr>
          <w:ilvl w:val="0"/>
          <w:numId w:val="4"/>
        </w:numPr>
        <w:ind w:firstLine="360"/>
      </w:pPr>
      <w:r>
        <w:t xml:space="preserve">Adult intervention / or invited to participate. </w:t>
      </w:r>
    </w:p>
    <w:p w14:paraId="2E076A3A" w14:textId="77777777" w:rsidR="00EA7EC2" w:rsidRDefault="005F76B9">
      <w:pPr>
        <w:spacing w:after="24" w:line="259" w:lineRule="auto"/>
        <w:ind w:left="720" w:firstLine="0"/>
      </w:pPr>
      <w:r>
        <w:t xml:space="preserve"> </w:t>
      </w:r>
    </w:p>
    <w:p w14:paraId="6D82FEAC" w14:textId="717EAEE1" w:rsidR="00EA7EC2" w:rsidRDefault="005F76B9">
      <w:pPr>
        <w:numPr>
          <w:ilvl w:val="0"/>
          <w:numId w:val="4"/>
        </w:numPr>
        <w:ind w:firstLine="360"/>
      </w:pPr>
      <w:r>
        <w:t>Directing play (</w:t>
      </w:r>
      <w:r w:rsidR="009803CA">
        <w:t>modelling</w:t>
      </w:r>
      <w:r>
        <w:t xml:space="preserve">). </w:t>
      </w:r>
    </w:p>
    <w:p w14:paraId="5570F0E3" w14:textId="77777777" w:rsidR="00EA7EC2" w:rsidRDefault="005F76B9">
      <w:pPr>
        <w:spacing w:after="61" w:line="259" w:lineRule="auto"/>
        <w:ind w:left="720" w:firstLine="0"/>
      </w:pPr>
      <w:r>
        <w:t xml:space="preserve"> </w:t>
      </w:r>
    </w:p>
    <w:p w14:paraId="68D61D96" w14:textId="77777777" w:rsidR="00EA7EC2" w:rsidRDefault="005F76B9">
      <w:pPr>
        <w:numPr>
          <w:ilvl w:val="0"/>
          <w:numId w:val="4"/>
        </w:numPr>
        <w:spacing w:after="158"/>
        <w:ind w:firstLine="360"/>
      </w:pPr>
      <w:r>
        <w:t xml:space="preserve">Responding to children’s stimuli. </w:t>
      </w:r>
    </w:p>
    <w:p w14:paraId="7939FD9F" w14:textId="25718333" w:rsidR="00EA7EC2" w:rsidRDefault="005F76B9">
      <w:pPr>
        <w:pStyle w:val="Heading2"/>
        <w:ind w:left="-5"/>
      </w:pPr>
      <w:r>
        <w:t xml:space="preserve">Planning for Play </w:t>
      </w:r>
    </w:p>
    <w:p w14:paraId="40C3BFD0" w14:textId="7588DBF8" w:rsidR="00EA7EC2" w:rsidRDefault="005F76B9">
      <w:pPr>
        <w:ind w:right="105"/>
      </w:pPr>
      <w:r>
        <w:t xml:space="preserve">Well-planned play, both indoors and outdoors, is a </w:t>
      </w:r>
      <w:r w:rsidR="00BE451E">
        <w:t>key way</w:t>
      </w:r>
      <w:r>
        <w:t xml:space="preserve"> in which young children learn with enjoyment and challenge. In playing, they behave in different ways: sometimes their play will be boisterous, sometimes they will describe and discuss what they are doing, and sometimes they will be quiet and </w:t>
      </w:r>
      <w:r w:rsidR="009803CA">
        <w:t>effective</w:t>
      </w:r>
      <w:r>
        <w:t xml:space="preserve"> as they play. On occasions, the play will be initiated by the child and for an adult to intervene would be intrusive, whereas, at other times play will be planned and directed by an adult. When an adult joins the </w:t>
      </w:r>
      <w:r w:rsidR="009803CA">
        <w:t>children,</w:t>
      </w:r>
      <w:r>
        <w:t xml:space="preserve"> she/he can extend each learning situation and promote physical, </w:t>
      </w:r>
      <w:r w:rsidR="009803CA">
        <w:t>social,</w:t>
      </w:r>
      <w:r>
        <w:t xml:space="preserve"> and emotional development. There are three kinds of adult involvement:</w:t>
      </w:r>
    </w:p>
    <w:p w14:paraId="30A25C90" w14:textId="77777777" w:rsidR="00EA7EC2" w:rsidRDefault="005F76B9">
      <w:pPr>
        <w:numPr>
          <w:ilvl w:val="0"/>
          <w:numId w:val="5"/>
        </w:numPr>
        <w:ind w:hanging="427"/>
      </w:pPr>
      <w:r>
        <w:t xml:space="preserve">Participation </w:t>
      </w:r>
    </w:p>
    <w:p w14:paraId="5FC5DD86" w14:textId="77777777" w:rsidR="00EA7EC2" w:rsidRDefault="005F76B9">
      <w:pPr>
        <w:numPr>
          <w:ilvl w:val="0"/>
          <w:numId w:val="5"/>
        </w:numPr>
        <w:ind w:hanging="427"/>
      </w:pPr>
      <w:r>
        <w:t xml:space="preserve">Initiation </w:t>
      </w:r>
    </w:p>
    <w:p w14:paraId="44D03605" w14:textId="77777777" w:rsidR="00EA7EC2" w:rsidRDefault="005F76B9">
      <w:pPr>
        <w:numPr>
          <w:ilvl w:val="0"/>
          <w:numId w:val="5"/>
        </w:numPr>
        <w:spacing w:after="50"/>
        <w:ind w:hanging="427"/>
      </w:pPr>
      <w:r>
        <w:t xml:space="preserve">intervention </w:t>
      </w:r>
    </w:p>
    <w:p w14:paraId="02B53D94" w14:textId="3225702D" w:rsidR="00EA7EC2" w:rsidRDefault="005F76B9">
      <w:pPr>
        <w:ind w:right="847"/>
      </w:pPr>
      <w:r>
        <w:t>Play underlies a great deal of young children’s learning. For its potential value to be realised</w:t>
      </w:r>
      <w:r w:rsidR="00BE451E">
        <w:t>,</w:t>
      </w:r>
      <w:r>
        <w:t xml:space="preserve"> adult involvement and intervention must be sensitive and knowledgeable. Careful planning and </w:t>
      </w:r>
      <w:r w:rsidR="00BE451E">
        <w:t>organisation</w:t>
      </w:r>
      <w:r>
        <w:t xml:space="preserve"> will provide for and extend learning. </w:t>
      </w:r>
    </w:p>
    <w:p w14:paraId="7E080F7C" w14:textId="77777777" w:rsidR="00EA7EC2" w:rsidRDefault="005F76B9">
      <w:pPr>
        <w:spacing w:after="93" w:line="259" w:lineRule="auto"/>
        <w:ind w:left="0" w:firstLine="0"/>
      </w:pPr>
      <w:r>
        <w:rPr>
          <w:sz w:val="22"/>
        </w:rPr>
        <w:t xml:space="preserve"> </w:t>
      </w:r>
    </w:p>
    <w:p w14:paraId="1646F526" w14:textId="77777777" w:rsidR="00EA7EC2" w:rsidRDefault="005F76B9">
      <w:pPr>
        <w:spacing w:after="0" w:line="259" w:lineRule="auto"/>
        <w:ind w:left="-5"/>
      </w:pPr>
      <w:r>
        <w:rPr>
          <w:b/>
          <w:sz w:val="32"/>
        </w:rPr>
        <w:t xml:space="preserve">The Role of the Adult </w:t>
      </w:r>
    </w:p>
    <w:p w14:paraId="3B3768FA" w14:textId="6B16DE5A" w:rsidR="00EA7EC2" w:rsidRDefault="005F76B9">
      <w:r>
        <w:t>Practitioners have a crucial role:</w:t>
      </w:r>
    </w:p>
    <w:p w14:paraId="57C3252C" w14:textId="69FE2C83" w:rsidR="00EA7EC2" w:rsidRDefault="005F76B9">
      <w:pPr>
        <w:numPr>
          <w:ilvl w:val="0"/>
          <w:numId w:val="5"/>
        </w:numPr>
        <w:ind w:hanging="427"/>
      </w:pPr>
      <w:r>
        <w:t xml:space="preserve">To plan and resource a challenging environment to facilitate high-quality play. </w:t>
      </w:r>
    </w:p>
    <w:p w14:paraId="7475E777" w14:textId="7D0DBCB5" w:rsidR="00EA7EC2" w:rsidRDefault="005F76B9">
      <w:pPr>
        <w:numPr>
          <w:ilvl w:val="0"/>
          <w:numId w:val="5"/>
        </w:numPr>
        <w:ind w:hanging="427"/>
      </w:pPr>
      <w:r>
        <w:t xml:space="preserve">To ensure that play provision and practice reflect the differing needs, </w:t>
      </w:r>
      <w:r w:rsidR="009803CA">
        <w:t>interests,</w:t>
      </w:r>
      <w:r>
        <w:t xml:space="preserve"> and cultural backgrounds of individuals. </w:t>
      </w:r>
    </w:p>
    <w:p w14:paraId="26FD3990" w14:textId="77777777" w:rsidR="009803CA" w:rsidRPr="009803CA" w:rsidRDefault="005F76B9">
      <w:pPr>
        <w:numPr>
          <w:ilvl w:val="0"/>
          <w:numId w:val="5"/>
        </w:numPr>
        <w:ind w:hanging="427"/>
      </w:pPr>
      <w:r>
        <w:t xml:space="preserve">To provide equality of access to play. </w:t>
      </w:r>
    </w:p>
    <w:p w14:paraId="6A3DC24E" w14:textId="5B96215A" w:rsidR="00EA7EC2" w:rsidRDefault="005F76B9">
      <w:pPr>
        <w:numPr>
          <w:ilvl w:val="0"/>
          <w:numId w:val="5"/>
        </w:numPr>
        <w:ind w:hanging="427"/>
      </w:pPr>
      <w:r>
        <w:t xml:space="preserve">To support children’s learning through planned play activities. </w:t>
      </w:r>
    </w:p>
    <w:p w14:paraId="5E5410C3" w14:textId="77777777" w:rsidR="00EA7EC2" w:rsidRDefault="005F76B9">
      <w:pPr>
        <w:numPr>
          <w:ilvl w:val="0"/>
          <w:numId w:val="5"/>
        </w:numPr>
        <w:ind w:hanging="427"/>
      </w:pPr>
      <w:r>
        <w:t xml:space="preserve">To extend and support children’s spontaneous play. </w:t>
      </w:r>
    </w:p>
    <w:p w14:paraId="5A13EE4B" w14:textId="77777777" w:rsidR="00EA7EC2" w:rsidRDefault="005F76B9">
      <w:pPr>
        <w:numPr>
          <w:ilvl w:val="0"/>
          <w:numId w:val="5"/>
        </w:numPr>
        <w:ind w:hanging="427"/>
      </w:pPr>
      <w:r>
        <w:t xml:space="preserve">To extend and develop children’s language and communication in their play. </w:t>
      </w:r>
    </w:p>
    <w:p w14:paraId="49A98AD6" w14:textId="7EE19E78" w:rsidR="00EA7EC2" w:rsidRDefault="005F76B9">
      <w:pPr>
        <w:numPr>
          <w:ilvl w:val="0"/>
          <w:numId w:val="5"/>
        </w:numPr>
        <w:spacing w:after="84"/>
        <w:ind w:hanging="427"/>
      </w:pPr>
      <w:r>
        <w:t xml:space="preserve">To raise parents/carer's awareness of the importance of play within a </w:t>
      </w:r>
      <w:r w:rsidR="009803CA">
        <w:t>well-planned</w:t>
      </w:r>
      <w:r>
        <w:t xml:space="preserve"> curriculum. </w:t>
      </w:r>
    </w:p>
    <w:p w14:paraId="08401A8C" w14:textId="77777777" w:rsidR="00EA7EC2" w:rsidRDefault="005F76B9">
      <w:pPr>
        <w:spacing w:after="0" w:line="259" w:lineRule="auto"/>
        <w:ind w:left="-5"/>
      </w:pPr>
      <w:r>
        <w:rPr>
          <w:b/>
          <w:sz w:val="32"/>
        </w:rPr>
        <w:t xml:space="preserve">Teaching Strategies </w:t>
      </w:r>
    </w:p>
    <w:p w14:paraId="1E47286E" w14:textId="698FDE7E" w:rsidR="00EA7EC2" w:rsidRDefault="005F76B9">
      <w:r>
        <w:t xml:space="preserve">Staff intervene when: </w:t>
      </w:r>
    </w:p>
    <w:p w14:paraId="2AE6C6F3" w14:textId="4B9094BE" w:rsidR="00EA7EC2" w:rsidRDefault="005F76B9">
      <w:r>
        <w:t xml:space="preserve">Children have a problem they cannot solve. </w:t>
      </w:r>
    </w:p>
    <w:p w14:paraId="726B1A96" w14:textId="77777777" w:rsidR="00EA7EC2" w:rsidRDefault="005F76B9">
      <w:r>
        <w:t xml:space="preserve">She/he can lead them to a reach a logical conclusion. </w:t>
      </w:r>
    </w:p>
    <w:p w14:paraId="11E7E32F" w14:textId="675D2358" w:rsidR="00EA7EC2" w:rsidRDefault="005F76B9">
      <w:r>
        <w:lastRenderedPageBreak/>
        <w:t xml:space="preserve">Children are disrupting the play. </w:t>
      </w:r>
    </w:p>
    <w:p w14:paraId="08032AC4" w14:textId="77777777" w:rsidR="00EA7EC2" w:rsidRDefault="005F76B9">
      <w:r>
        <w:t xml:space="preserve">Children are at risk because equipment or materials are being abused. </w:t>
      </w:r>
    </w:p>
    <w:p w14:paraId="7C8C4684" w14:textId="77777777" w:rsidR="00EA7EC2" w:rsidRDefault="005F76B9">
      <w:r>
        <w:t xml:space="preserve">Play is interfering with the activities of other children. </w:t>
      </w:r>
    </w:p>
    <w:p w14:paraId="2C7A2154" w14:textId="18CBD1F8" w:rsidR="00EA7EC2" w:rsidRDefault="005F76B9">
      <w:pPr>
        <w:ind w:right="4922"/>
      </w:pPr>
      <w:r>
        <w:t>The play has reached stalemate. Staff do not intervene:</w:t>
      </w:r>
    </w:p>
    <w:p w14:paraId="645D523B" w14:textId="5DFC1CAC" w:rsidR="00EA7EC2" w:rsidRDefault="005F76B9">
      <w:pPr>
        <w:ind w:right="955"/>
      </w:pPr>
      <w:r>
        <w:t xml:space="preserve">Until children have been given time to work out the solution to their problem or resolve their disagreement. </w:t>
      </w:r>
    </w:p>
    <w:p w14:paraId="6B287C8B" w14:textId="2BE4E533" w:rsidR="00EA7EC2" w:rsidRDefault="005F76B9">
      <w:pPr>
        <w:ind w:right="448"/>
      </w:pPr>
      <w:r>
        <w:t xml:space="preserve">Unless she/he knows they are capable of comprehending the logical conclusion. </w:t>
      </w:r>
    </w:p>
    <w:p w14:paraId="0B3EDBE8" w14:textId="0739B2E4" w:rsidR="00EA7EC2" w:rsidRDefault="005F76B9">
      <w:r>
        <w:t xml:space="preserve">Where the repetitive play is serving a purpose. </w:t>
      </w:r>
    </w:p>
    <w:p w14:paraId="05870D0E" w14:textId="77777777" w:rsidR="00EA7EC2" w:rsidRDefault="005F76B9">
      <w:pPr>
        <w:spacing w:after="93" w:line="259" w:lineRule="auto"/>
        <w:ind w:left="0" w:firstLine="0"/>
      </w:pPr>
      <w:r>
        <w:rPr>
          <w:sz w:val="22"/>
        </w:rPr>
        <w:t xml:space="preserve"> </w:t>
      </w:r>
    </w:p>
    <w:p w14:paraId="290C8749" w14:textId="77777777" w:rsidR="00EA7EC2" w:rsidRDefault="005F76B9">
      <w:pPr>
        <w:spacing w:after="0" w:line="259" w:lineRule="auto"/>
        <w:ind w:left="-5"/>
      </w:pPr>
      <w:r>
        <w:rPr>
          <w:b/>
          <w:sz w:val="32"/>
        </w:rPr>
        <w:t xml:space="preserve">The Role of Parents/Other Adults </w:t>
      </w:r>
    </w:p>
    <w:p w14:paraId="60AED402" w14:textId="05F5B520" w:rsidR="00EA7EC2" w:rsidRDefault="005F76B9">
      <w:pPr>
        <w:spacing w:after="160"/>
      </w:pPr>
      <w:r>
        <w:t xml:space="preserve">At Millbrook Primary School we encourage parents and members of the community to become involved in school activities and to participate in the classroom. Visitors to the school can join in play activities when invited to do so by the </w:t>
      </w:r>
      <w:r w:rsidR="009803CA">
        <w:t>children themselves</w:t>
      </w:r>
      <w:r>
        <w:t xml:space="preserve">. They can also take an active role in planned play, model play, help to extend the children’s language and experiences, provide role models </w:t>
      </w:r>
      <w:r w:rsidR="009803CA">
        <w:t>e.g.,</w:t>
      </w:r>
      <w:r>
        <w:t xml:space="preserve"> visits from nurses, firemen, lollipop lady etc. support spontaneous play and intervene when necessary. The adult can assume roles and play alongside the children to give the area value. Open ended questions posed by adults at the right time can extend play and learning. We aim to foster a quality partnership where individual contributions become valuable resources. </w:t>
      </w:r>
    </w:p>
    <w:p w14:paraId="2E083E6C" w14:textId="77777777" w:rsidR="00EA7EC2" w:rsidRDefault="005F76B9">
      <w:pPr>
        <w:spacing w:after="3" w:line="259" w:lineRule="auto"/>
        <w:ind w:left="-5"/>
      </w:pPr>
      <w:r>
        <w:rPr>
          <w:b/>
          <w:sz w:val="40"/>
        </w:rPr>
        <w:t xml:space="preserve">Monitoring, Assessing and Record Keeping. </w:t>
      </w:r>
    </w:p>
    <w:p w14:paraId="0D4F8C14" w14:textId="77777777" w:rsidR="00EA7EC2" w:rsidRDefault="005F76B9">
      <w:pPr>
        <w:spacing w:after="0" w:line="259" w:lineRule="auto"/>
        <w:ind w:left="-5"/>
      </w:pPr>
      <w:r>
        <w:rPr>
          <w:b/>
          <w:sz w:val="32"/>
        </w:rPr>
        <w:t xml:space="preserve">When do we record? </w:t>
      </w:r>
    </w:p>
    <w:p w14:paraId="3FBDA2BF" w14:textId="653CC667" w:rsidR="00EA7EC2" w:rsidRDefault="005F76B9">
      <w:r>
        <w:t xml:space="preserve">We are continually assessing the quality of teaching and learning </w:t>
      </w:r>
      <w:r w:rsidR="009803CA">
        <w:t>to</w:t>
      </w:r>
      <w:r>
        <w:t xml:space="preserve"> provide a broad and balanced curriculum. Through observation, </w:t>
      </w:r>
      <w:r w:rsidR="009803CA">
        <w:t>assessment,</w:t>
      </w:r>
      <w:r>
        <w:t xml:space="preserve"> and evaluation</w:t>
      </w:r>
      <w:r w:rsidR="00BE451E">
        <w:t>,</w:t>
      </w:r>
      <w:r>
        <w:t xml:space="preserve"> we can plan for the children’s needs and provide opportunities for</w:t>
      </w:r>
      <w:r w:rsidR="00BE451E">
        <w:t xml:space="preserve"> adaptive teaching</w:t>
      </w:r>
      <w:r>
        <w:t xml:space="preserve"> by task, support, outcome, pace, structuring and equipment. </w:t>
      </w:r>
    </w:p>
    <w:p w14:paraId="69195E2A" w14:textId="6F69F0CA" w:rsidR="00EA7EC2" w:rsidRDefault="005F76B9">
      <w:pPr>
        <w:numPr>
          <w:ilvl w:val="0"/>
          <w:numId w:val="6"/>
        </w:numPr>
        <w:ind w:hanging="427"/>
      </w:pPr>
      <w:r>
        <w:t>The staff</w:t>
      </w:r>
      <w:r w:rsidR="00BE451E">
        <w:t xml:space="preserve"> </w:t>
      </w:r>
      <w:r>
        <w:t xml:space="preserve">evaluate at the end of each week </w:t>
      </w:r>
      <w:r w:rsidR="00BE451E">
        <w:t>using Padlet/Evidence Me for children’s next steps</w:t>
      </w:r>
      <w:r>
        <w:t xml:space="preserve"> </w:t>
      </w:r>
    </w:p>
    <w:p w14:paraId="0D3E56DD" w14:textId="15165BB3" w:rsidR="00EA7EC2" w:rsidRDefault="005F76B9">
      <w:pPr>
        <w:numPr>
          <w:ilvl w:val="0"/>
          <w:numId w:val="6"/>
        </w:numPr>
        <w:ind w:hanging="427"/>
      </w:pPr>
      <w:r>
        <w:t xml:space="preserve">At the end of each </w:t>
      </w:r>
      <w:r w:rsidR="009803CA">
        <w:t>session,</w:t>
      </w:r>
      <w:r>
        <w:t xml:space="preserve"> we discuss and record in individual records, as appropriate. </w:t>
      </w:r>
    </w:p>
    <w:p w14:paraId="2B971B74" w14:textId="77777777" w:rsidR="00EA7EC2" w:rsidRDefault="005F76B9">
      <w:pPr>
        <w:numPr>
          <w:ilvl w:val="0"/>
          <w:numId w:val="6"/>
        </w:numPr>
        <w:ind w:hanging="427"/>
      </w:pPr>
      <w:r>
        <w:t xml:space="preserve">Observations are made continually to ensure that each child is given equal opportunities to participate in an activity. </w:t>
      </w:r>
    </w:p>
    <w:p w14:paraId="5F04E956" w14:textId="20F48379" w:rsidR="00EA7EC2" w:rsidRDefault="005F76B9">
      <w:pPr>
        <w:numPr>
          <w:ilvl w:val="0"/>
          <w:numId w:val="6"/>
        </w:numPr>
        <w:ind w:hanging="427"/>
      </w:pPr>
      <w:r>
        <w:t xml:space="preserve">Observations and comments are recorded on </w:t>
      </w:r>
      <w:r w:rsidR="00BE451E">
        <w:t xml:space="preserve">Padlet/Evidence Me </w:t>
      </w:r>
      <w:r w:rsidR="009803CA">
        <w:t>and are discussed at next steps meetings</w:t>
      </w:r>
    </w:p>
    <w:p w14:paraId="4664FFD8" w14:textId="3B6D63E6" w:rsidR="00E668F0" w:rsidRDefault="005F76B9">
      <w:pPr>
        <w:numPr>
          <w:ilvl w:val="0"/>
          <w:numId w:val="6"/>
        </w:numPr>
        <w:ind w:hanging="427"/>
      </w:pPr>
      <w:r>
        <w:t xml:space="preserve">Outdoor activities are </w:t>
      </w:r>
      <w:r w:rsidR="00E668F0">
        <w:t xml:space="preserve">planned </w:t>
      </w:r>
      <w:r w:rsidR="00BE451E">
        <w:t>to consider</w:t>
      </w:r>
      <w:r w:rsidR="00E668F0">
        <w:t xml:space="preserve"> children’s interests</w:t>
      </w:r>
    </w:p>
    <w:p w14:paraId="58AAC20A" w14:textId="577469EA" w:rsidR="00EA7EC2" w:rsidRDefault="005F76B9" w:rsidP="00BE451E">
      <w:r>
        <w:t>so that a diverse range of opportunities/experiences are offer</w:t>
      </w:r>
      <w:r w:rsidR="00BE451E">
        <w:t>ed.</w:t>
      </w:r>
    </w:p>
    <w:p w14:paraId="28101AA3" w14:textId="77777777" w:rsidR="00BE451E" w:rsidRDefault="00BE451E" w:rsidP="00BE451E"/>
    <w:p w14:paraId="29E2DF76" w14:textId="77777777" w:rsidR="00EA7EC2" w:rsidRDefault="005F76B9">
      <w:pPr>
        <w:spacing w:after="0" w:line="259" w:lineRule="auto"/>
        <w:ind w:left="-5"/>
      </w:pPr>
      <w:r>
        <w:rPr>
          <w:b/>
          <w:sz w:val="32"/>
        </w:rPr>
        <w:t xml:space="preserve">How Do We Record? </w:t>
      </w:r>
    </w:p>
    <w:p w14:paraId="7FA385EF" w14:textId="6F4AE62B" w:rsidR="00EA7EC2" w:rsidRDefault="005F76B9">
      <w:r>
        <w:t>By taking photographs to illustrate play</w:t>
      </w:r>
      <w:r w:rsidR="00BE451E">
        <w:t>, using observations through Evidence Me</w:t>
      </w:r>
    </w:p>
    <w:p w14:paraId="3F561A62" w14:textId="3DA6C382" w:rsidR="00EA7EC2" w:rsidRDefault="005F76B9">
      <w:r>
        <w:t xml:space="preserve">By continuous assessment, through </w:t>
      </w:r>
      <w:r w:rsidR="00E668F0">
        <w:t>continuous</w:t>
      </w:r>
      <w:r>
        <w:t xml:space="preserve"> provision and daily </w:t>
      </w:r>
      <w:r w:rsidR="00BE451E">
        <w:t>objective-led</w:t>
      </w:r>
      <w:r>
        <w:t xml:space="preserve"> planning </w:t>
      </w:r>
    </w:p>
    <w:p w14:paraId="653F057B" w14:textId="69745804" w:rsidR="00EA7EC2" w:rsidRDefault="005F76B9">
      <w:pPr>
        <w:spacing w:after="43"/>
        <w:ind w:right="1264"/>
      </w:pPr>
      <w:r>
        <w:t>By spot checks</w:t>
      </w:r>
      <w:r w:rsidR="00BE451E">
        <w:t>,</w:t>
      </w:r>
      <w:r>
        <w:t xml:space="preserve"> </w:t>
      </w:r>
      <w:r w:rsidR="00E668F0">
        <w:t>e.g.,</w:t>
      </w:r>
      <w:r>
        <w:t xml:space="preserve"> during a set </w:t>
      </w:r>
      <w:r w:rsidR="00BE451E">
        <w:t>period</w:t>
      </w:r>
      <w:r>
        <w:t xml:space="preserve"> while continuing with other classroom activities, the staff observe what is happening in the play and record observations</w:t>
      </w:r>
    </w:p>
    <w:p w14:paraId="3DC21E65" w14:textId="276CFB2E" w:rsidR="00EA7EC2" w:rsidRDefault="005F76B9">
      <w:pPr>
        <w:ind w:right="1142"/>
      </w:pPr>
      <w:r>
        <w:lastRenderedPageBreak/>
        <w:t>By planning for a specific time to assess children’s language/involvement/leadership</w:t>
      </w:r>
      <w:r w:rsidR="00BE451E">
        <w:t>,</w:t>
      </w:r>
      <w:r>
        <w:t xml:space="preserve"> etc. in play. </w:t>
      </w:r>
    </w:p>
    <w:p w14:paraId="5B14D2F2" w14:textId="77777777" w:rsidR="00EA7EC2" w:rsidRDefault="005F76B9">
      <w:pPr>
        <w:spacing w:after="158"/>
        <w:ind w:right="1051"/>
      </w:pPr>
      <w:r>
        <w:t xml:space="preserve"> By concentrating on each category of play in turn and, if possible, covering all of these during the course of a term. </w:t>
      </w:r>
    </w:p>
    <w:p w14:paraId="48ED67FA" w14:textId="77777777" w:rsidR="00EA7EC2" w:rsidRDefault="005F76B9" w:rsidP="00BE451E">
      <w:pPr>
        <w:pStyle w:val="Heading2"/>
        <w:ind w:left="0" w:firstLine="0"/>
      </w:pPr>
      <w:r>
        <w:t xml:space="preserve">Buildings and Resources </w:t>
      </w:r>
    </w:p>
    <w:p w14:paraId="56BAC865" w14:textId="34D1E5BD" w:rsidR="00EA7EC2" w:rsidRDefault="005F76B9">
      <w:r>
        <w:t xml:space="preserve">The Nursery is </w:t>
      </w:r>
      <w:r w:rsidR="00E668F0">
        <w:t>self-contained</w:t>
      </w:r>
      <w:r>
        <w:t>, with its own entrance and outdoor play areas. (Grassed and tarmac). A carefully constructed play area has been created to allow children to develop their skills through play by promoting their prominent schemas. The area consists of a large-scale digging (dirt and sand) area, a natural climbing frame and a goofy garden. The area is uneven and consists of slopes with steep gradients to challenge and develop their gross motor skills. There is a mud kitchen</w:t>
      </w:r>
      <w:r w:rsidR="00BE451E">
        <w:t xml:space="preserve">, </w:t>
      </w:r>
      <w:r>
        <w:t xml:space="preserve">a </w:t>
      </w:r>
      <w:r w:rsidR="00BE451E">
        <w:t>large boat and a l</w:t>
      </w:r>
      <w:r>
        <w:t xml:space="preserve">arge-scale water area and </w:t>
      </w:r>
      <w:r w:rsidR="00BE451E">
        <w:t xml:space="preserve">an </w:t>
      </w:r>
      <w:r>
        <w:t xml:space="preserve">investigation area. </w:t>
      </w:r>
    </w:p>
    <w:p w14:paraId="56A6BE14" w14:textId="5ADA4685" w:rsidR="00EA7EC2" w:rsidRDefault="005F76B9">
      <w:r>
        <w:t>A shed in the playground is used to store equipment</w:t>
      </w:r>
      <w:r w:rsidR="00BE451E">
        <w:t>,</w:t>
      </w:r>
      <w:r>
        <w:t xml:space="preserve"> and we ensure a broad and balanced range of activities are on offer. Weather permitting, the grassed area at the side of the building is used for quiet activities </w:t>
      </w:r>
      <w:r w:rsidR="00E668F0">
        <w:t>e.g.,</w:t>
      </w:r>
      <w:r>
        <w:t xml:space="preserve"> reading, </w:t>
      </w:r>
      <w:r w:rsidR="00E668F0">
        <w:t>gardening,</w:t>
      </w:r>
      <w:r>
        <w:t xml:space="preserve"> and appreciating the environment. Reception-aged children are in classes opposite the Nursery. </w:t>
      </w:r>
    </w:p>
    <w:p w14:paraId="55D6FAFA" w14:textId="5B36ADC4" w:rsidR="00EA7EC2" w:rsidRDefault="00BE451E">
      <w:pPr>
        <w:spacing w:after="160"/>
      </w:pPr>
      <w:r>
        <w:t>Both Nursery and Reception children share the</w:t>
      </w:r>
      <w:r w:rsidR="001762B2">
        <w:t xml:space="preserve"> two</w:t>
      </w:r>
      <w:r>
        <w:t xml:space="preserve"> EYFS outdoor spaces.</w:t>
      </w:r>
      <w:r w:rsidR="00E668F0">
        <w:t xml:space="preserve"> Facilities</w:t>
      </w:r>
      <w:r w:rsidR="005F76B9">
        <w:t xml:space="preserve"> for structured outdoor play are </w:t>
      </w:r>
      <w:r w:rsidR="001762B2">
        <w:t>well-resourced</w:t>
      </w:r>
      <w:r w:rsidR="005F76B9">
        <w:t xml:space="preserve"> and children have access to outdoor provision in all weather. </w:t>
      </w:r>
    </w:p>
    <w:p w14:paraId="3367305F" w14:textId="77777777" w:rsidR="00EA7EC2" w:rsidRDefault="005F76B9">
      <w:pPr>
        <w:pStyle w:val="Heading2"/>
        <w:ind w:left="-5"/>
      </w:pPr>
      <w:r>
        <w:t xml:space="preserve">Health and Safety </w:t>
      </w:r>
    </w:p>
    <w:p w14:paraId="18B78767" w14:textId="704F3B5C" w:rsidR="00EA7EC2" w:rsidRDefault="005F76B9">
      <w:pPr>
        <w:ind w:right="326"/>
      </w:pPr>
      <w:r>
        <w:t xml:space="preserve">The health and safety of each child is very important. There are trained first aiders within school and </w:t>
      </w:r>
      <w:r w:rsidR="00E668F0">
        <w:t>for</w:t>
      </w:r>
      <w:r>
        <w:t xml:space="preserve"> and in school and any accident is dealt with immediately. If it is a minor incident parents/carer are informed at the end. </w:t>
      </w:r>
    </w:p>
    <w:p w14:paraId="53D23A8E" w14:textId="77777777" w:rsidR="00EA7EC2" w:rsidRDefault="005F76B9">
      <w:pPr>
        <w:spacing w:after="39" w:line="259" w:lineRule="auto"/>
        <w:ind w:left="0" w:firstLine="0"/>
      </w:pPr>
      <w:r>
        <w:t xml:space="preserve"> </w:t>
      </w:r>
    </w:p>
    <w:p w14:paraId="431D4602" w14:textId="77777777" w:rsidR="00EA7EC2" w:rsidRDefault="005F76B9">
      <w:r>
        <w:t xml:space="preserve">In addition, Forest School meets a variety of Government Objectives for “Healthy Living” and “Inclusion”. </w:t>
      </w:r>
    </w:p>
    <w:p w14:paraId="55138E32" w14:textId="77777777" w:rsidR="00EA7EC2" w:rsidRDefault="005F76B9">
      <w:pPr>
        <w:spacing w:after="108" w:line="259" w:lineRule="auto"/>
        <w:ind w:left="0" w:firstLine="0"/>
      </w:pPr>
      <w:r>
        <w:t xml:space="preserve"> </w:t>
      </w:r>
    </w:p>
    <w:p w14:paraId="6A42FB57" w14:textId="1F1E2803" w:rsidR="00EA7EC2" w:rsidRDefault="005F76B9">
      <w:pPr>
        <w:spacing w:after="383" w:line="335" w:lineRule="auto"/>
      </w:pPr>
      <w:r>
        <w:t xml:space="preserve">At Forest School, children are educated in woodlands at regular intervals over a period – typically several months – using activities linked to the national curriculum. To evaluate Forest School, researchers explored activities in Wales and then tracked the number of children in England over eight months. </w:t>
      </w:r>
      <w:r>
        <w:rPr>
          <w:sz w:val="18"/>
        </w:rPr>
        <w:t xml:space="preserve"> </w:t>
      </w:r>
    </w:p>
    <w:p w14:paraId="26B11704" w14:textId="1285F5F1" w:rsidR="00EA7EC2" w:rsidRDefault="005F76B9">
      <w:pPr>
        <w:spacing w:after="384" w:line="334" w:lineRule="auto"/>
      </w:pPr>
      <w:r>
        <w:t xml:space="preserve">The research found that the effects on many of the children's learning, personal development, </w:t>
      </w:r>
      <w:r w:rsidR="00E668F0">
        <w:t>behaviour,</w:t>
      </w:r>
      <w:r>
        <w:t xml:space="preserve"> and self-confidence were mostly positive. </w:t>
      </w:r>
      <w:r>
        <w:rPr>
          <w:sz w:val="18"/>
        </w:rPr>
        <w:t xml:space="preserve"> </w:t>
      </w:r>
    </w:p>
    <w:p w14:paraId="72CCC932" w14:textId="77777777" w:rsidR="00EA7EC2" w:rsidRDefault="005F76B9">
      <w:pPr>
        <w:spacing w:after="388" w:line="335" w:lineRule="auto"/>
      </w:pPr>
      <w:r>
        <w:t>"It is evident that some of the children displayed positive changes in behaviour that surprised practitioners and could be attributed to their involvement in Forest School," the report's authors say. Among the benefits to children attending Forest Schools were:</w:t>
      </w:r>
      <w:r>
        <w:rPr>
          <w:sz w:val="18"/>
        </w:rPr>
        <w:t xml:space="preserve"> </w:t>
      </w:r>
    </w:p>
    <w:p w14:paraId="354F6DB7" w14:textId="7040BA20" w:rsidR="00EA7EC2" w:rsidRDefault="005F76B9">
      <w:pPr>
        <w:numPr>
          <w:ilvl w:val="0"/>
          <w:numId w:val="7"/>
        </w:numPr>
        <w:spacing w:after="118"/>
        <w:ind w:hanging="360"/>
      </w:pPr>
      <w:r>
        <w:lastRenderedPageBreak/>
        <w:t xml:space="preserve">Improved physical and motor </w:t>
      </w:r>
      <w:r w:rsidR="00E668F0">
        <w:t>skills.</w:t>
      </w:r>
      <w:r>
        <w:rPr>
          <w:sz w:val="18"/>
        </w:rPr>
        <w:t xml:space="preserve">  </w:t>
      </w:r>
    </w:p>
    <w:p w14:paraId="4330C458" w14:textId="0C2D543D" w:rsidR="00EA7EC2" w:rsidRDefault="005F76B9">
      <w:pPr>
        <w:numPr>
          <w:ilvl w:val="0"/>
          <w:numId w:val="7"/>
        </w:numPr>
        <w:spacing w:after="118"/>
        <w:ind w:hanging="360"/>
      </w:pPr>
      <w:r>
        <w:t xml:space="preserve">Improved language and communication </w:t>
      </w:r>
      <w:r w:rsidR="00E668F0">
        <w:t>skills.</w:t>
      </w:r>
      <w:r>
        <w:rPr>
          <w:sz w:val="18"/>
        </w:rPr>
        <w:t xml:space="preserve">  </w:t>
      </w:r>
    </w:p>
    <w:p w14:paraId="40E94D05" w14:textId="6487B7A4" w:rsidR="00EA7EC2" w:rsidRDefault="005F76B9">
      <w:pPr>
        <w:numPr>
          <w:ilvl w:val="0"/>
          <w:numId w:val="7"/>
        </w:numPr>
        <w:spacing w:after="120"/>
        <w:ind w:hanging="360"/>
      </w:pPr>
      <w:r>
        <w:t>Improved social skills, including teamwork</w:t>
      </w:r>
      <w:r w:rsidR="00E668F0">
        <w:t>.</w:t>
      </w:r>
      <w:r>
        <w:rPr>
          <w:sz w:val="18"/>
        </w:rPr>
        <w:t xml:space="preserve">  </w:t>
      </w:r>
    </w:p>
    <w:p w14:paraId="513C859E" w14:textId="5F193504" w:rsidR="00EA7EC2" w:rsidRDefault="005F76B9">
      <w:pPr>
        <w:numPr>
          <w:ilvl w:val="0"/>
          <w:numId w:val="7"/>
        </w:numPr>
        <w:spacing w:after="118"/>
        <w:ind w:hanging="360"/>
      </w:pPr>
      <w:r>
        <w:t xml:space="preserve">Improved knowledge and understanding of the </w:t>
      </w:r>
      <w:r w:rsidR="00E668F0">
        <w:t>environment.</w:t>
      </w:r>
      <w:r>
        <w:rPr>
          <w:sz w:val="18"/>
        </w:rPr>
        <w:t xml:space="preserve">  </w:t>
      </w:r>
    </w:p>
    <w:p w14:paraId="19DEDF35" w14:textId="77777777" w:rsidR="00EA7EC2" w:rsidRDefault="005F76B9">
      <w:pPr>
        <w:numPr>
          <w:ilvl w:val="0"/>
          <w:numId w:val="7"/>
        </w:numPr>
        <w:ind w:hanging="360"/>
      </w:pPr>
      <w:r>
        <w:t>increased self-confidence and self-belief; and</w:t>
      </w:r>
      <w:r>
        <w:rPr>
          <w:sz w:val="18"/>
        </w:rPr>
        <w:t xml:space="preserve">  </w:t>
      </w:r>
    </w:p>
    <w:p w14:paraId="1625C1CF" w14:textId="77777777" w:rsidR="00EA7EC2" w:rsidRDefault="005F76B9">
      <w:pPr>
        <w:numPr>
          <w:ilvl w:val="0"/>
          <w:numId w:val="7"/>
        </w:numPr>
        <w:spacing w:after="389"/>
        <w:ind w:hanging="360"/>
      </w:pPr>
      <w:r>
        <w:t>increased motivation and concentration.</w:t>
      </w:r>
      <w:r>
        <w:rPr>
          <w:sz w:val="18"/>
        </w:rPr>
        <w:t xml:space="preserve"> </w:t>
      </w:r>
    </w:p>
    <w:p w14:paraId="4188D59A" w14:textId="77777777" w:rsidR="00EA7EC2" w:rsidRDefault="005F76B9">
      <w:pPr>
        <w:spacing w:after="148" w:line="259" w:lineRule="auto"/>
        <w:ind w:left="0" w:firstLine="0"/>
      </w:pPr>
      <w:r>
        <w:rPr>
          <w:sz w:val="18"/>
        </w:rPr>
        <w:t xml:space="preserve"> </w:t>
      </w:r>
    </w:p>
    <w:p w14:paraId="39773FA6" w14:textId="3C1C72D1" w:rsidR="00EA7EC2" w:rsidRDefault="005F76B9">
      <w:pPr>
        <w:spacing w:line="342" w:lineRule="auto"/>
      </w:pPr>
      <w:r>
        <w:t xml:space="preserve">Forest School also has wider benefits; for example, Teachers and Teaching Assistants gain a new perspective on the children, through carefully guided sessions using natural resources, </w:t>
      </w:r>
      <w:r w:rsidR="00E668F0">
        <w:t>tools,</w:t>
      </w:r>
      <w:r>
        <w:t xml:space="preserve"> and the outdoor environment. There’s also a ripple effect as children take their experiences home and relate them to family and friends. Research identifies key features of Forest School as:</w:t>
      </w:r>
      <w:r>
        <w:rPr>
          <w:sz w:val="18"/>
        </w:rPr>
        <w:t xml:space="preserve">  </w:t>
      </w:r>
    </w:p>
    <w:p w14:paraId="2ED1A0D1" w14:textId="46B02D8D" w:rsidR="00EA7EC2" w:rsidRDefault="005F76B9">
      <w:pPr>
        <w:numPr>
          <w:ilvl w:val="0"/>
          <w:numId w:val="7"/>
        </w:numPr>
        <w:spacing w:after="120"/>
        <w:ind w:hanging="360"/>
      </w:pPr>
      <w:r>
        <w:t xml:space="preserve">The use of a woodland </w:t>
      </w:r>
      <w:r w:rsidR="00E668F0">
        <w:t>setting.</w:t>
      </w:r>
      <w:r>
        <w:rPr>
          <w:sz w:val="18"/>
        </w:rPr>
        <w:t xml:space="preserve">  </w:t>
      </w:r>
    </w:p>
    <w:p w14:paraId="3B133FC7" w14:textId="5B52DBDB" w:rsidR="00EA7EC2" w:rsidRDefault="005F76B9">
      <w:pPr>
        <w:numPr>
          <w:ilvl w:val="0"/>
          <w:numId w:val="7"/>
        </w:numPr>
        <w:spacing w:after="119"/>
        <w:ind w:hanging="360"/>
      </w:pPr>
      <w:r>
        <w:t xml:space="preserve">a high ratio of adults to </w:t>
      </w:r>
      <w:r w:rsidR="00E668F0">
        <w:t>pupils.</w:t>
      </w:r>
      <w:r>
        <w:rPr>
          <w:sz w:val="18"/>
        </w:rPr>
        <w:t xml:space="preserve">  </w:t>
      </w:r>
    </w:p>
    <w:p w14:paraId="6C828491" w14:textId="26133D0A" w:rsidR="00EA7EC2" w:rsidRDefault="005F76B9">
      <w:pPr>
        <w:numPr>
          <w:ilvl w:val="0"/>
          <w:numId w:val="7"/>
        </w:numPr>
        <w:spacing w:after="120"/>
        <w:ind w:hanging="360"/>
      </w:pPr>
      <w:r>
        <w:t xml:space="preserve">Learning linked to the national </w:t>
      </w:r>
      <w:r w:rsidR="00E668F0">
        <w:t>curriculum.</w:t>
      </w:r>
      <w:r>
        <w:rPr>
          <w:sz w:val="18"/>
        </w:rPr>
        <w:t xml:space="preserve">  </w:t>
      </w:r>
    </w:p>
    <w:p w14:paraId="66248F42" w14:textId="77777777" w:rsidR="00EA7EC2" w:rsidRDefault="005F76B9">
      <w:pPr>
        <w:numPr>
          <w:ilvl w:val="0"/>
          <w:numId w:val="7"/>
        </w:numPr>
        <w:spacing w:after="117"/>
        <w:ind w:hanging="360"/>
      </w:pPr>
      <w:r>
        <w:t xml:space="preserve">the freedom to explore using multiple senses; and </w:t>
      </w:r>
      <w:r>
        <w:rPr>
          <w:sz w:val="18"/>
        </w:rPr>
        <w:t xml:space="preserve"> </w:t>
      </w:r>
    </w:p>
    <w:p w14:paraId="2398B610" w14:textId="77777777" w:rsidR="00EA7EC2" w:rsidRDefault="005F76B9">
      <w:pPr>
        <w:numPr>
          <w:ilvl w:val="0"/>
          <w:numId w:val="7"/>
        </w:numPr>
        <w:spacing w:after="389"/>
        <w:ind w:hanging="360"/>
      </w:pPr>
      <w:r>
        <w:t xml:space="preserve">regular contact for the children with Forest School over a significant period. </w:t>
      </w:r>
      <w:r>
        <w:rPr>
          <w:sz w:val="18"/>
        </w:rPr>
        <w:t xml:space="preserve"> </w:t>
      </w:r>
    </w:p>
    <w:p w14:paraId="348D4A8C" w14:textId="77777777" w:rsidR="00EA7EC2" w:rsidRDefault="005F76B9">
      <w:pPr>
        <w:spacing w:after="148" w:line="259" w:lineRule="auto"/>
        <w:ind w:left="0" w:firstLine="0"/>
      </w:pPr>
      <w:r>
        <w:rPr>
          <w:sz w:val="18"/>
        </w:rPr>
        <w:t xml:space="preserve"> </w:t>
      </w:r>
    </w:p>
    <w:p w14:paraId="2B71A252" w14:textId="0AD7981C" w:rsidR="00EA7EC2" w:rsidRDefault="005F76B9">
      <w:pPr>
        <w:spacing w:after="36" w:line="334" w:lineRule="auto"/>
      </w:pPr>
      <w:r>
        <w:t xml:space="preserve">The Forest School setting is adaptable and allows for a flexible approach to learning that can accommodate a range of learning styles, such as "kinaesthetic" learning, linguistic, interpersonal, </w:t>
      </w:r>
      <w:r w:rsidR="00E668F0">
        <w:t>mathematical,</w:t>
      </w:r>
      <w:r>
        <w:t xml:space="preserve"> and visual learning. Having the chance to </w:t>
      </w:r>
      <w:r w:rsidR="00E668F0">
        <w:t>investigate and</w:t>
      </w:r>
      <w:r>
        <w:t xml:space="preserve"> use their senses children can extend their play and learning. The Forest School approach allows practitioners to shape teaching methods to individual children's learning </w:t>
      </w:r>
      <w:r w:rsidR="00E668F0">
        <w:t>styles and</w:t>
      </w:r>
      <w:r>
        <w:t xml:space="preserve"> is suitable for use with children and young people with a range of special needs.</w:t>
      </w:r>
      <w:r>
        <w:rPr>
          <w:sz w:val="18"/>
        </w:rPr>
        <w:t xml:space="preserve">  </w:t>
      </w:r>
    </w:p>
    <w:p w14:paraId="09BBA429" w14:textId="6DB9A24F" w:rsidR="00EA7EC2" w:rsidRDefault="005F76B9" w:rsidP="001762B2">
      <w:pPr>
        <w:spacing w:after="379" w:line="334" w:lineRule="auto"/>
      </w:pPr>
      <w:r>
        <w:t xml:space="preserve">Millbrook’s </w:t>
      </w:r>
      <w:r w:rsidR="00E668F0">
        <w:t>long-term</w:t>
      </w:r>
      <w:r>
        <w:t xml:space="preserve"> vision is that Forest School be made more widely available as a vital part of children's outdoor learning experience. Play is an intrinsic part of the Forests school experience and children are to be given the time to choose their own play and who with during each Forest School Session.  </w:t>
      </w:r>
    </w:p>
    <w:p w14:paraId="79368ECD" w14:textId="08B3D54E" w:rsidR="00E668F0" w:rsidRDefault="00E668F0">
      <w:pPr>
        <w:spacing w:after="331" w:line="259" w:lineRule="auto"/>
        <w:ind w:left="-5"/>
        <w:rPr>
          <w:sz w:val="27"/>
        </w:rPr>
      </w:pPr>
      <w:r>
        <w:rPr>
          <w:sz w:val="27"/>
        </w:rPr>
        <w:t>September 202</w:t>
      </w:r>
      <w:r w:rsidR="00BE451E">
        <w:rPr>
          <w:sz w:val="27"/>
        </w:rPr>
        <w:t>5</w:t>
      </w:r>
    </w:p>
    <w:p w14:paraId="33C415E6" w14:textId="74DAEAE0" w:rsidR="00EA7EC2" w:rsidRDefault="005F76B9" w:rsidP="001762B2">
      <w:pPr>
        <w:spacing w:after="331" w:line="259" w:lineRule="auto"/>
        <w:ind w:left="-5"/>
      </w:pPr>
      <w:r>
        <w:rPr>
          <w:sz w:val="27"/>
        </w:rPr>
        <w:t>Reviewed b</w:t>
      </w:r>
      <w:r w:rsidR="00E668F0">
        <w:rPr>
          <w:sz w:val="27"/>
        </w:rPr>
        <w:t>y Emma Rawson</w:t>
      </w:r>
    </w:p>
    <w:sectPr w:rsidR="00EA7EC2">
      <w:pgSz w:w="11906" w:h="16838"/>
      <w:pgMar w:top="1440" w:right="1436" w:bottom="14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A461F"/>
    <w:multiLevelType w:val="hybridMultilevel"/>
    <w:tmpl w:val="8D6CE50A"/>
    <w:lvl w:ilvl="0" w:tplc="5666E114">
      <w:start w:val="1"/>
      <w:numFmt w:val="bullet"/>
      <w:lvlText w:val="•"/>
      <w:lvlJc w:val="left"/>
      <w:pPr>
        <w:ind w:left="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6D17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D4B6C2">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608F02">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BEDE9C">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2EB6DE">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608D2A">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64019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00DCF8">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043A45"/>
    <w:multiLevelType w:val="hybridMultilevel"/>
    <w:tmpl w:val="58DC41A4"/>
    <w:lvl w:ilvl="0" w:tplc="A77E1076">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E28A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A806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DC43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62F9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7A4B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6EB1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A285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B40E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BD29DA"/>
    <w:multiLevelType w:val="hybridMultilevel"/>
    <w:tmpl w:val="90C085E8"/>
    <w:lvl w:ilvl="0" w:tplc="7B1EB8C8">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3CB2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76E4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36F8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2A05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A85D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D0E0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CEF8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127F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1375D3"/>
    <w:multiLevelType w:val="hybridMultilevel"/>
    <w:tmpl w:val="D7709FC6"/>
    <w:lvl w:ilvl="0" w:tplc="D98A34EA">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6239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AE2D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DAB6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1238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7679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00DD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CF4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84F7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E01D8B"/>
    <w:multiLevelType w:val="hybridMultilevel"/>
    <w:tmpl w:val="1FE021BC"/>
    <w:lvl w:ilvl="0" w:tplc="78B0719C">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248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9826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E024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E4D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7870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3665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CE6D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047E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EB5481"/>
    <w:multiLevelType w:val="hybridMultilevel"/>
    <w:tmpl w:val="45CC31C4"/>
    <w:lvl w:ilvl="0" w:tplc="B69E492C">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F83B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D6BD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5649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308B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28A3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0C2A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B482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4C2B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563E4E"/>
    <w:multiLevelType w:val="hybridMultilevel"/>
    <w:tmpl w:val="F77AA9A6"/>
    <w:lvl w:ilvl="0" w:tplc="BC6273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901B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4C3A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C698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685C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4862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DA45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6A16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9473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C2"/>
    <w:rsid w:val="0007179C"/>
    <w:rsid w:val="001762B2"/>
    <w:rsid w:val="005F76B9"/>
    <w:rsid w:val="005F7CAF"/>
    <w:rsid w:val="009803CA"/>
    <w:rsid w:val="009C0761"/>
    <w:rsid w:val="00BE451E"/>
    <w:rsid w:val="00E34D7F"/>
    <w:rsid w:val="00E668F0"/>
    <w:rsid w:val="00EA7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EAE14"/>
  <w15:docId w15:val="{81511DF7-73C6-407A-BD20-A4DED7AB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outlineLvl w:val="0"/>
    </w:pPr>
    <w:rPr>
      <w:rFonts w:ascii="Arial" w:eastAsia="Arial" w:hAnsi="Arial" w:cs="Arial"/>
      <w:color w:val="000000"/>
      <w:sz w:val="43"/>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40"/>
    </w:rPr>
  </w:style>
  <w:style w:type="character" w:customStyle="1" w:styleId="Heading1Char">
    <w:name w:val="Heading 1 Char"/>
    <w:link w:val="Heading1"/>
    <w:rPr>
      <w:rFonts w:ascii="Arial" w:eastAsia="Arial" w:hAnsi="Arial" w:cs="Arial"/>
      <w:color w:val="000000"/>
      <w:sz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1E91.4BE852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2727</Words>
  <Characters>15332</Characters>
  <Application>Microsoft Office Word</Application>
  <DocSecurity>0</DocSecurity>
  <Lines>338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User</dc:creator>
  <cp:keywords/>
  <cp:lastModifiedBy>Emma Rawson</cp:lastModifiedBy>
  <cp:revision>3</cp:revision>
  <dcterms:created xsi:type="dcterms:W3CDTF">2025-08-19T14:15:00Z</dcterms:created>
  <dcterms:modified xsi:type="dcterms:W3CDTF">2025-09-07T17:50:00Z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913edaee184261b80f058be4fb0a75b916470e7475576e9568d4c82b2bbf7754</vt:lpwstr>
  </property>
</Properties>
</file>